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8F" w:rsidRPr="00396DDF" w:rsidRDefault="003F198F" w:rsidP="003F198F">
      <w:pPr>
        <w:pStyle w:val="BodyText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3. – Izjava o ostvarenim potporama male vrijednosti</w:t>
      </w:r>
    </w:p>
    <w:p w:rsidR="003F198F" w:rsidRPr="00396DDF" w:rsidRDefault="003F198F" w:rsidP="003F198F">
      <w:pPr>
        <w:pStyle w:val="BodyText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:rsidR="003F198F" w:rsidRPr="00396DDF" w:rsidRDefault="003F198F" w:rsidP="003F198F">
      <w:pPr>
        <w:pStyle w:val="BodyText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Potpora male vrijednosti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koju može primiti </w:t>
      </w:r>
      <w:r w:rsidRPr="006E6F64">
        <w:rPr>
          <w:rFonts w:ascii="Arial" w:hAnsi="Arial" w:cs="Arial"/>
          <w:b/>
          <w:bCs/>
          <w:color w:val="000000"/>
          <w:sz w:val="22"/>
          <w:szCs w:val="22"/>
        </w:rPr>
        <w:t>jedan, jedinstveni poduzetnik</w:t>
      </w:r>
      <w:r w:rsidRPr="006E6F64">
        <w:rPr>
          <w:rFonts w:ascii="Arial" w:hAnsi="Arial" w:cs="Arial"/>
          <w:color w:val="000000"/>
          <w:sz w:val="22"/>
          <w:szCs w:val="22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minimis potpore, koju je izmijenila Uredba Komisije (EU) 2020/972 od 2. srpnja 2020. o izmjeni Uredbe (EU) br. 1407/2013 u pogledu njezina produljenja i o izmjeni Uredbe (EU) br. 651/2014 u pogledu njezina produljenja i odgovarajućih prilagodbi SL L 215, 7.7.2020, str. 3.).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Pojmom „jedan, jedinstveni poduzetnik” obuhvaćena su sva poduzeća koja su u najmanje jednom od sljedećih međusobnih odnosa: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(a) jedno poduzeće ima većinu glasačkih prava dioničara ili članova u drugom poduzeću;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Kako bi se omogućilo potpuno i točno izvješćivanje o potporama male vrijednosti (</w:t>
      </w:r>
      <w:r w:rsidRPr="00396DDF">
        <w:rPr>
          <w:rFonts w:ascii="Arial" w:hAnsi="Arial" w:cs="Arial"/>
          <w:i/>
          <w:sz w:val="22"/>
          <w:szCs w:val="22"/>
          <w:lang w:val="hr-HR"/>
        </w:rPr>
        <w:t>de minimis</w:t>
      </w:r>
      <w:r w:rsidRPr="00396DDF">
        <w:rPr>
          <w:rFonts w:ascii="Arial" w:hAnsi="Arial" w:cs="Arial"/>
          <w:sz w:val="22"/>
          <w:szCs w:val="22"/>
          <w:lang w:val="hr-HR"/>
        </w:rPr>
        <w:t xml:space="preserve">), prijavitelj i svako povezano poduzeće koje s prijaviteljem čini „jednog poduzetnika“ </w:t>
      </w:r>
      <w:r w:rsidRPr="00396DDF">
        <w:rPr>
          <w:rFonts w:ascii="Arial" w:hAnsi="Arial" w:cs="Arial"/>
          <w:b/>
          <w:sz w:val="22"/>
          <w:szCs w:val="22"/>
          <w:lang w:val="hr-HR"/>
        </w:rPr>
        <w:t>moraju zasebno popuniti jedan primjerak ove izjave</w:t>
      </w:r>
      <w:r w:rsidRPr="00396DDF">
        <w:rPr>
          <w:rFonts w:ascii="Arial" w:hAnsi="Arial" w:cs="Arial"/>
          <w:sz w:val="22"/>
          <w:szCs w:val="22"/>
          <w:lang w:val="hr-HR"/>
        </w:rPr>
        <w:t>.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:rsidTr="0068427A">
        <w:tc>
          <w:tcPr>
            <w:tcW w:w="1128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c>
          <w:tcPr>
            <w:tcW w:w="1128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3F198F" w:rsidRPr="00396DDF" w:rsidRDefault="003F198F" w:rsidP="0068427A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1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2"/>
              </w:numPr>
              <w:spacing w:before="60" w:after="60"/>
              <w:ind w:left="144" w:hanging="142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:rsidR="003F198F" w:rsidRPr="00396DDF" w:rsidRDefault="003F198F" w:rsidP="003F198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3F198F" w:rsidRPr="00396DDF" w:rsidTr="0068427A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Iznosi potpora u</w:t>
            </w:r>
          </w:p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Dodijeljene potpore smo opravdali i namjenski iskoristili (DA/NE)</w:t>
            </w: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3F198F" w:rsidRPr="00396DDF" w:rsidTr="0068427A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2099" w:type="dxa"/>
          </w:tcPr>
          <w:p w:rsidR="003F198F" w:rsidRPr="00396DDF" w:rsidRDefault="003F198F" w:rsidP="003F198F">
            <w:pPr>
              <w:pStyle w:val="ListParagraph"/>
              <w:numPr>
                <w:ilvl w:val="0"/>
                <w:numId w:val="3"/>
              </w:numPr>
              <w:spacing w:before="60" w:after="60"/>
              <w:ind w:left="144" w:hanging="151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6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</w:tcPr>
          <w:p w:rsidR="003F198F" w:rsidRPr="00396DDF" w:rsidRDefault="003F198F" w:rsidP="0068427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75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196" w:type="dxa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:rsidR="003F198F" w:rsidRPr="00396DDF" w:rsidRDefault="003F198F" w:rsidP="003F198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8114"/>
      </w:tblGrid>
      <w:tr w:rsidR="003F198F" w:rsidRPr="00396DDF" w:rsidTr="0068427A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hr-HR"/>
              </w:rPr>
            </w:pPr>
          </w:p>
        </w:tc>
      </w:tr>
    </w:tbl>
    <w:p w:rsidR="003F198F" w:rsidRPr="00396DDF" w:rsidRDefault="003F198F" w:rsidP="003F198F">
      <w:pPr>
        <w:jc w:val="both"/>
        <w:rPr>
          <w:rFonts w:ascii="Arial" w:hAnsi="Arial" w:cs="Arial"/>
          <w:i/>
          <w:iCs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sz w:val="18"/>
          <w:szCs w:val="18"/>
          <w:lang w:val="hr-HR"/>
        </w:rPr>
        <w:t>* obračunato na dan dodjele potpore prema srednjem tečaju HNB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 xml:space="preserve">Izjavljujemo da smo ispunili ugovorne obveze za korištene potpore male vrijednosti u gore navedenoj tablici.  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Pod kaznenom i materijalnom odgovornošću izjavljujemo da su svi podaci navedeni u ovoj Izjavi istiniti, točni i potpuni.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96DDF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</w:t>
      </w:r>
    </w:p>
    <w:p w:rsidR="003F198F" w:rsidRPr="00396DDF" w:rsidRDefault="003F198F" w:rsidP="003F198F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3F198F" w:rsidRPr="00396DDF" w:rsidTr="0068427A">
        <w:tc>
          <w:tcPr>
            <w:tcW w:w="3539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3F198F" w:rsidRPr="00396DDF" w:rsidTr="0068427A">
        <w:tc>
          <w:tcPr>
            <w:tcW w:w="3539" w:type="dxa"/>
            <w:shd w:val="clear" w:color="auto" w:fill="F2F2F2" w:themeFill="background1" w:themeFillShade="F2"/>
          </w:tcPr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3F198F" w:rsidRPr="00396DDF" w:rsidRDefault="003F198F" w:rsidP="0068427A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Pr="003F198F" w:rsidRDefault="000C375D" w:rsidP="003F198F">
      <w:pPr>
        <w:spacing w:after="160" w:line="259" w:lineRule="auto"/>
        <w:rPr>
          <w:rFonts w:ascii="Arial" w:eastAsia="SimSun" w:hAnsi="Arial" w:cs="Arial"/>
          <w:color w:val="000000"/>
          <w:kern w:val="1"/>
          <w:sz w:val="22"/>
          <w:szCs w:val="22"/>
          <w:lang w:val="hr-HR" w:eastAsia="hi-IN" w:bidi="hi-IN"/>
        </w:rPr>
      </w:pPr>
    </w:p>
    <w:sectPr w:rsidR="000C375D" w:rsidRPr="003F198F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3F198F"/>
    <w:rsid w:val="000133B0"/>
    <w:rsid w:val="000C375D"/>
    <w:rsid w:val="002311CC"/>
    <w:rsid w:val="00234E19"/>
    <w:rsid w:val="002F4134"/>
    <w:rsid w:val="00315B56"/>
    <w:rsid w:val="003F198F"/>
    <w:rsid w:val="004313FB"/>
    <w:rsid w:val="0045634B"/>
    <w:rsid w:val="004F5031"/>
    <w:rsid w:val="006C60FF"/>
    <w:rsid w:val="00735189"/>
    <w:rsid w:val="0088162A"/>
    <w:rsid w:val="008C062B"/>
    <w:rsid w:val="00971C12"/>
    <w:rsid w:val="00A45A0A"/>
    <w:rsid w:val="00A72875"/>
    <w:rsid w:val="00B579C9"/>
    <w:rsid w:val="00BA56F2"/>
    <w:rsid w:val="00BE7BF8"/>
    <w:rsid w:val="00C65FF3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8F"/>
    <w:pPr>
      <w:ind w:left="720"/>
      <w:contextualSpacing/>
    </w:pPr>
  </w:style>
  <w:style w:type="paragraph" w:styleId="BodyText">
    <w:name w:val="Body Text"/>
    <w:basedOn w:val="Normal"/>
    <w:link w:val="BodyTextChar"/>
    <w:rsid w:val="003F198F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BodyTextChar">
    <w:name w:val="Body Text Char"/>
    <w:basedOn w:val="DefaultParagraphFont"/>
    <w:link w:val="BodyText"/>
    <w:rsid w:val="003F198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3F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>Grizli777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2022-09-09T10:31:00Z</dcterms:created>
  <dcterms:modified xsi:type="dcterms:W3CDTF">2022-09-09T10:31:00Z</dcterms:modified>
</cp:coreProperties>
</file>