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EA7702" w14:textId="77777777" w:rsidR="000F25DF" w:rsidRPr="000F25DF" w:rsidRDefault="000F25DF" w:rsidP="000F25D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lang w:eastAsia="hi-IN"/>
          <w14:ligatures w14:val="none"/>
        </w:rPr>
      </w:pPr>
      <w:r w:rsidRPr="000F25DF">
        <w:rPr>
          <w:rFonts w:ascii="Times New Roman" w:eastAsia="Lucida Sans Unicode" w:hAnsi="Times New Roman" w:cs="Times New Roman"/>
          <w:noProof/>
          <w:kern w:val="1"/>
          <w:lang w:eastAsia="hr-HR"/>
          <w14:ligatures w14:val="none"/>
        </w:rPr>
        <w:drawing>
          <wp:anchor distT="0" distB="0" distL="114935" distR="114935" simplePos="0" relativeHeight="251659264" behindDoc="0" locked="0" layoutInCell="1" allowOverlap="1" wp14:anchorId="66A467E9" wp14:editId="4C33471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75590" cy="361950"/>
            <wp:effectExtent l="0" t="0" r="0" b="0"/>
            <wp:wrapTopAndBottom/>
            <wp:docPr id="81762563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0" cy="361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25DF">
        <w:rPr>
          <w:rFonts w:ascii="Times New Roman" w:eastAsia="Lucida Sans Unicode" w:hAnsi="Times New Roman" w:cs="Times New Roman"/>
          <w:kern w:val="1"/>
          <w:lang w:eastAsia="hi-IN"/>
          <w14:ligatures w14:val="none"/>
        </w:rPr>
        <w:t>REPUBLIKA HRVATSKA</w:t>
      </w:r>
      <w:r w:rsidRPr="000F25DF">
        <w:rPr>
          <w:rFonts w:ascii="Times New Roman" w:eastAsia="Lucida Sans Unicode" w:hAnsi="Times New Roman" w:cs="Times New Roman"/>
          <w:kern w:val="1"/>
          <w:lang w:eastAsia="hi-IN"/>
          <w14:ligatures w14:val="none"/>
        </w:rPr>
        <w:br/>
        <w:t>DUBROVAČKO-NERETVANSKA ŽUPANIJA</w:t>
      </w:r>
      <w:r w:rsidRPr="000F25DF">
        <w:rPr>
          <w:rFonts w:ascii="Times New Roman" w:eastAsia="Lucida Sans Unicode" w:hAnsi="Times New Roman" w:cs="Times New Roman"/>
          <w:kern w:val="1"/>
          <w:lang w:eastAsia="hi-IN"/>
          <w14:ligatures w14:val="none"/>
        </w:rPr>
        <w:br/>
        <w:t>OPĆINA VELA LUKA</w:t>
      </w:r>
    </w:p>
    <w:p w14:paraId="0FE487DB" w14:textId="77777777" w:rsidR="000F25DF" w:rsidRPr="000F25DF" w:rsidRDefault="000F25DF" w:rsidP="000F25D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lang w:eastAsia="hi-IN"/>
          <w14:ligatures w14:val="none"/>
        </w:rPr>
      </w:pPr>
      <w:r w:rsidRPr="000F25DF">
        <w:rPr>
          <w:rFonts w:ascii="Times New Roman" w:eastAsia="Lucida Sans Unicode" w:hAnsi="Times New Roman" w:cs="Times New Roman"/>
          <w:kern w:val="1"/>
          <w:lang w:eastAsia="hi-IN"/>
          <w14:ligatures w14:val="none"/>
        </w:rPr>
        <w:t>Upravni odjel za opće poslove, društvene djelatnosti i održivi razvoj</w:t>
      </w:r>
    </w:p>
    <w:p w14:paraId="4D3CA769" w14:textId="77777777" w:rsidR="000F25DF" w:rsidRPr="000F25DF" w:rsidRDefault="000F25DF" w:rsidP="000F25D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lang w:eastAsia="hi-IN"/>
          <w14:ligatures w14:val="none"/>
        </w:rPr>
      </w:pPr>
    </w:p>
    <w:p w14:paraId="3CD9A504" w14:textId="77777777" w:rsidR="000F25DF" w:rsidRPr="000F25DF" w:rsidRDefault="000F25DF" w:rsidP="000F25D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lang w:eastAsia="hi-IN"/>
          <w14:ligatures w14:val="none"/>
        </w:rPr>
      </w:pPr>
      <w:r w:rsidRPr="000F25DF">
        <w:rPr>
          <w:rFonts w:ascii="Times New Roman" w:eastAsia="Lucida Sans Unicode" w:hAnsi="Times New Roman" w:cs="Times New Roman"/>
          <w:kern w:val="1"/>
          <w:lang w:eastAsia="hi-IN"/>
          <w14:ligatures w14:val="none"/>
        </w:rPr>
        <w:t>KLASA: 112-01/26-01/09</w:t>
      </w:r>
    </w:p>
    <w:p w14:paraId="049C6CC3" w14:textId="0C745051" w:rsidR="000F25DF" w:rsidRPr="000F25DF" w:rsidRDefault="000F25DF" w:rsidP="000F25D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lang w:eastAsia="hi-IN"/>
          <w14:ligatures w14:val="none"/>
        </w:rPr>
      </w:pPr>
      <w:r w:rsidRPr="000F25DF">
        <w:rPr>
          <w:rFonts w:ascii="Times New Roman" w:eastAsia="Lucida Sans Unicode" w:hAnsi="Times New Roman" w:cs="Times New Roman"/>
          <w:kern w:val="1"/>
          <w:lang w:eastAsia="hi-IN"/>
          <w14:ligatures w14:val="none"/>
        </w:rPr>
        <w:t>URBROJ: 2117-21-05/1-26-</w:t>
      </w:r>
      <w:r>
        <w:rPr>
          <w:rFonts w:ascii="Times New Roman" w:eastAsia="Lucida Sans Unicode" w:hAnsi="Times New Roman" w:cs="Times New Roman"/>
          <w:kern w:val="1"/>
          <w:lang w:eastAsia="hi-IN"/>
          <w14:ligatures w14:val="none"/>
        </w:rPr>
        <w:t>2</w:t>
      </w:r>
    </w:p>
    <w:p w14:paraId="514FD30A" w14:textId="47FBC635" w:rsidR="000F25DF" w:rsidRPr="000F25DF" w:rsidRDefault="000F25DF" w:rsidP="000F25D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lang w:eastAsia="hi-IN"/>
          <w14:ligatures w14:val="none"/>
        </w:rPr>
      </w:pPr>
      <w:r w:rsidRPr="000F25DF">
        <w:rPr>
          <w:rFonts w:ascii="Times New Roman" w:eastAsia="Lucida Sans Unicode" w:hAnsi="Times New Roman" w:cs="Times New Roman"/>
          <w:kern w:val="1"/>
          <w:lang w:eastAsia="hi-IN"/>
          <w14:ligatures w14:val="none"/>
        </w:rPr>
        <w:t>Vela Luka,</w:t>
      </w:r>
      <w:r w:rsidR="008409CA">
        <w:rPr>
          <w:rFonts w:ascii="Times New Roman" w:eastAsia="Lucida Sans Unicode" w:hAnsi="Times New Roman" w:cs="Times New Roman"/>
          <w:kern w:val="1"/>
          <w:lang w:eastAsia="hi-IN"/>
          <w14:ligatures w14:val="none"/>
        </w:rPr>
        <w:t xml:space="preserve"> </w:t>
      </w:r>
      <w:r w:rsidR="0031427A" w:rsidRPr="0031427A">
        <w:rPr>
          <w:rFonts w:ascii="Times New Roman" w:eastAsia="Lucida Sans Unicode" w:hAnsi="Times New Roman" w:cs="Times New Roman"/>
          <w:kern w:val="1"/>
          <w:lang w:eastAsia="hi-IN"/>
          <w14:ligatures w14:val="none"/>
        </w:rPr>
        <w:t>3</w:t>
      </w:r>
      <w:r w:rsidRPr="000F25DF">
        <w:rPr>
          <w:rFonts w:ascii="Times New Roman" w:eastAsia="Lucida Sans Unicode" w:hAnsi="Times New Roman" w:cs="Times New Roman"/>
          <w:kern w:val="1"/>
          <w:lang w:eastAsia="hi-IN"/>
          <w14:ligatures w14:val="none"/>
        </w:rPr>
        <w:t>.06.2026.</w:t>
      </w:r>
    </w:p>
    <w:p w14:paraId="7E60002B" w14:textId="77777777" w:rsidR="000F25DF" w:rsidRPr="000F25DF" w:rsidRDefault="000F25DF" w:rsidP="000F25DF">
      <w:pPr>
        <w:spacing w:after="120" w:line="240" w:lineRule="auto"/>
        <w:ind w:right="-142"/>
        <w:jc w:val="both"/>
        <w:rPr>
          <w:rFonts w:ascii="Times New Roman" w:eastAsiaTheme="majorEastAsia" w:hAnsi="Times New Roman" w:cs="Times New Roman"/>
          <w:bCs/>
          <w:kern w:val="0"/>
          <w:lang w:eastAsia="hr-HR"/>
          <w14:ligatures w14:val="none"/>
        </w:rPr>
      </w:pPr>
    </w:p>
    <w:p w14:paraId="43F37425" w14:textId="77777777" w:rsidR="000F25DF" w:rsidRPr="000F25DF" w:rsidRDefault="000F25DF" w:rsidP="000F25DF">
      <w:pPr>
        <w:spacing w:after="120" w:line="240" w:lineRule="auto"/>
        <w:ind w:right="-142"/>
        <w:jc w:val="both"/>
        <w:rPr>
          <w:rFonts w:ascii="Times New Roman" w:eastAsiaTheme="majorEastAsia" w:hAnsi="Times New Roman" w:cs="Times New Roman"/>
          <w:bCs/>
          <w:kern w:val="0"/>
          <w:lang w:eastAsia="hr-HR"/>
          <w14:ligatures w14:val="none"/>
        </w:rPr>
      </w:pPr>
      <w:r w:rsidRPr="000F25DF">
        <w:rPr>
          <w:rFonts w:ascii="Times New Roman" w:eastAsiaTheme="majorEastAsia" w:hAnsi="Times New Roman" w:cs="Times New Roman"/>
          <w:bCs/>
          <w:i/>
          <w:iCs/>
          <w:kern w:val="0"/>
          <w:lang w:eastAsia="hr-HR"/>
          <w14:ligatures w14:val="none"/>
        </w:rPr>
        <w:t xml:space="preserve">Na temelju </w:t>
      </w:r>
      <w:r w:rsidRPr="000F25DF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 xml:space="preserve">članka 19. stavak 1. i 116. </w:t>
      </w:r>
      <w:r w:rsidRPr="000F25DF">
        <w:rPr>
          <w:rFonts w:ascii="Times New Roman" w:eastAsiaTheme="majorEastAsia" w:hAnsi="Times New Roman" w:cs="Times New Roman"/>
          <w:bCs/>
          <w:i/>
          <w:iCs/>
          <w:kern w:val="0"/>
          <w:lang w:eastAsia="hr-HR"/>
          <w14:ligatures w14:val="none"/>
        </w:rPr>
        <w:t>Zakona o službenicima i namještenicim</w:t>
      </w:r>
      <w:bookmarkStart w:id="0" w:name="_GoBack"/>
      <w:bookmarkEnd w:id="0"/>
      <w:r w:rsidRPr="000F25DF">
        <w:rPr>
          <w:rFonts w:ascii="Times New Roman" w:eastAsiaTheme="majorEastAsia" w:hAnsi="Times New Roman" w:cs="Times New Roman"/>
          <w:bCs/>
          <w:i/>
          <w:iCs/>
          <w:kern w:val="0"/>
          <w:lang w:eastAsia="hr-HR"/>
          <w14:ligatures w14:val="none"/>
        </w:rPr>
        <w:t xml:space="preserve">a u lokalnoj i područnoj (regionalnoj) samoupravi ("Narodne novine", broj 86/08, 61/11, 04/18, 112/19 i 17/25), </w:t>
      </w:r>
      <w:r w:rsidRPr="000F25D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pročelnica</w:t>
      </w:r>
      <w:r w:rsidRPr="000F25DF">
        <w:rPr>
          <w:rFonts w:ascii="Times New Roman" w:eastAsiaTheme="majorEastAsia" w:hAnsi="Times New Roman" w:cs="Times New Roman"/>
          <w:bCs/>
          <w:i/>
          <w:iCs/>
          <w:kern w:val="0"/>
          <w:lang w:eastAsia="hr-HR"/>
          <w14:ligatures w14:val="none"/>
        </w:rPr>
        <w:t xml:space="preserve"> Upravnog odjela za opće poslove, društvene djelatnosti i održivi razvoj Općine Vela Luka, objavljuje</w:t>
      </w:r>
    </w:p>
    <w:p w14:paraId="6DBB9976" w14:textId="77777777" w:rsidR="000F25DF" w:rsidRPr="000F25DF" w:rsidRDefault="000F25DF" w:rsidP="000F25DF">
      <w:pPr>
        <w:spacing w:after="120" w:line="240" w:lineRule="auto"/>
        <w:ind w:right="-142"/>
        <w:jc w:val="both"/>
        <w:rPr>
          <w:rFonts w:ascii="Times New Roman" w:eastAsiaTheme="majorEastAsia" w:hAnsi="Times New Roman" w:cs="Times New Roman"/>
          <w:bCs/>
          <w:kern w:val="0"/>
          <w:lang w:eastAsia="hr-HR"/>
          <w14:ligatures w14:val="none"/>
        </w:rPr>
      </w:pPr>
    </w:p>
    <w:p w14:paraId="50FB44E5" w14:textId="77777777" w:rsidR="000F25DF" w:rsidRPr="000F25DF" w:rsidRDefault="000F25DF" w:rsidP="000F25DF">
      <w:pPr>
        <w:spacing w:after="0" w:line="240" w:lineRule="auto"/>
        <w:ind w:right="-142"/>
        <w:contextualSpacing/>
        <w:jc w:val="center"/>
        <w:rPr>
          <w:rFonts w:ascii="Times New Roman" w:eastAsiaTheme="majorEastAsia" w:hAnsi="Times New Roman" w:cs="Times New Roman"/>
          <w:b/>
          <w:bCs/>
          <w:kern w:val="0"/>
          <w:lang w:eastAsia="hr-HR"/>
          <w14:ligatures w14:val="none"/>
        </w:rPr>
      </w:pPr>
      <w:r w:rsidRPr="000F25DF">
        <w:rPr>
          <w:rFonts w:ascii="Times New Roman" w:eastAsiaTheme="majorEastAsia" w:hAnsi="Times New Roman" w:cs="Times New Roman"/>
          <w:b/>
          <w:bCs/>
          <w:i/>
          <w:iCs/>
          <w:kern w:val="0"/>
          <w:lang w:eastAsia="hr-HR"/>
          <w14:ligatures w14:val="none"/>
        </w:rPr>
        <w:t>Podatke o raspisanom Javnom natječaju, opisu poslova, plaći i načinu testiranja</w:t>
      </w:r>
    </w:p>
    <w:p w14:paraId="528ED6F0" w14:textId="77777777" w:rsidR="000F25DF" w:rsidRPr="000F25DF" w:rsidRDefault="000F25DF" w:rsidP="000F25DF">
      <w:pPr>
        <w:spacing w:after="0" w:line="240" w:lineRule="auto"/>
        <w:ind w:right="-142"/>
        <w:contextualSpacing/>
        <w:jc w:val="center"/>
        <w:rPr>
          <w:rFonts w:ascii="Times New Roman" w:eastAsiaTheme="majorEastAsia" w:hAnsi="Times New Roman" w:cs="Times New Roman"/>
          <w:b/>
          <w:bCs/>
          <w:kern w:val="0"/>
          <w:lang w:eastAsia="hr-HR"/>
          <w14:ligatures w14:val="none"/>
        </w:rPr>
      </w:pPr>
      <w:r w:rsidRPr="000F25DF">
        <w:rPr>
          <w:rFonts w:ascii="Times New Roman" w:eastAsiaTheme="majorEastAsia" w:hAnsi="Times New Roman" w:cs="Times New Roman"/>
          <w:b/>
          <w:bCs/>
          <w:i/>
          <w:iCs/>
          <w:kern w:val="0"/>
          <w:lang w:eastAsia="hr-HR"/>
          <w14:ligatures w14:val="none"/>
        </w:rPr>
        <w:t xml:space="preserve">za prijam u službu namještenika na neodređeno vrijeme </w:t>
      </w:r>
    </w:p>
    <w:p w14:paraId="4CD8958B" w14:textId="77777777" w:rsidR="000F25DF" w:rsidRPr="000F25DF" w:rsidRDefault="000F25DF" w:rsidP="000F25DF">
      <w:pPr>
        <w:spacing w:after="0" w:line="240" w:lineRule="auto"/>
        <w:ind w:right="-142"/>
        <w:contextualSpacing/>
        <w:jc w:val="center"/>
        <w:rPr>
          <w:rFonts w:ascii="Times New Roman" w:eastAsiaTheme="majorEastAsia" w:hAnsi="Times New Roman" w:cs="Times New Roman"/>
          <w:b/>
          <w:bCs/>
          <w:kern w:val="0"/>
          <w:lang w:eastAsia="hr-HR"/>
          <w14:ligatures w14:val="none"/>
        </w:rPr>
      </w:pPr>
      <w:r w:rsidRPr="000F25DF">
        <w:rPr>
          <w:rFonts w:ascii="Times New Roman" w:eastAsiaTheme="majorEastAsia" w:hAnsi="Times New Roman" w:cs="Times New Roman"/>
          <w:b/>
          <w:bCs/>
          <w:i/>
          <w:iCs/>
          <w:kern w:val="0"/>
          <w:lang w:eastAsia="hr-HR"/>
          <w14:ligatures w14:val="none"/>
        </w:rPr>
        <w:t>u Upravni odjel za opće poslove, društvene djelatnosti i održivi razvoj</w:t>
      </w:r>
    </w:p>
    <w:p w14:paraId="2BEDE5F7" w14:textId="77777777" w:rsidR="000F25DF" w:rsidRPr="000F25DF" w:rsidRDefault="000F25DF" w:rsidP="000F25DF">
      <w:pPr>
        <w:spacing w:after="0" w:line="240" w:lineRule="auto"/>
        <w:ind w:right="-142"/>
        <w:contextualSpacing/>
        <w:jc w:val="center"/>
        <w:rPr>
          <w:rFonts w:ascii="Times New Roman" w:eastAsiaTheme="majorEastAsia" w:hAnsi="Times New Roman" w:cs="Times New Roman"/>
          <w:b/>
          <w:bCs/>
          <w:kern w:val="0"/>
          <w:lang w:eastAsia="hr-HR"/>
          <w14:ligatures w14:val="none"/>
        </w:rPr>
      </w:pPr>
    </w:p>
    <w:p w14:paraId="609C00DB" w14:textId="77777777" w:rsidR="000F25DF" w:rsidRPr="000F25DF" w:rsidRDefault="000F25DF" w:rsidP="000F25DF">
      <w:pPr>
        <w:spacing w:after="0" w:line="240" w:lineRule="auto"/>
        <w:ind w:right="-142"/>
        <w:contextualSpacing/>
        <w:jc w:val="center"/>
        <w:rPr>
          <w:rFonts w:ascii="Times New Roman" w:eastAsiaTheme="majorEastAsia" w:hAnsi="Times New Roman" w:cs="Times New Roman"/>
          <w:b/>
          <w:bCs/>
          <w:kern w:val="0"/>
          <w:lang w:eastAsia="hr-HR"/>
          <w14:ligatures w14:val="none"/>
        </w:rPr>
      </w:pPr>
    </w:p>
    <w:p w14:paraId="5BD9C060" w14:textId="2C87534E" w:rsidR="000F25DF" w:rsidRPr="000F25DF" w:rsidRDefault="000F25DF" w:rsidP="000F25DF">
      <w:pPr>
        <w:widowControl w:val="0"/>
        <w:suppressAutoHyphens/>
        <w:spacing w:after="120" w:line="240" w:lineRule="auto"/>
        <w:ind w:right="-142"/>
        <w:rPr>
          <w:rFonts w:ascii="Times New Roman" w:eastAsiaTheme="majorEastAsia" w:hAnsi="Times New Roman" w:cs="Times New Roman"/>
          <w:bCs/>
          <w:kern w:val="1"/>
          <w:lang w:eastAsia="hi-IN" w:bidi="hi-IN"/>
          <w14:ligatures w14:val="none"/>
        </w:rPr>
      </w:pPr>
      <w:r w:rsidRPr="000F25DF">
        <w:rPr>
          <w:rFonts w:ascii="Times New Roman" w:eastAsiaTheme="majorEastAsia" w:hAnsi="Times New Roman" w:cs="Times New Roman"/>
          <w:bCs/>
          <w:i/>
          <w:iCs/>
          <w:kern w:val="1"/>
          <w:lang w:eastAsia="hi-IN" w:bidi="hi-IN"/>
          <w14:ligatures w14:val="none"/>
        </w:rPr>
        <w:t xml:space="preserve">            Javni natječaj za prijam u službu na neodređeno vrijeme, na radno mjesto spremačica u Upravnom odjelu za opće poslove, društvene djelatnosti i održivi razvoja Općine Vela Luka objavljen je u Narodnim Novinama (br.</w:t>
      </w:r>
      <w:r w:rsidR="0031427A" w:rsidRPr="0031427A">
        <w:rPr>
          <w:rFonts w:ascii="Times New Roman" w:eastAsiaTheme="majorEastAsia" w:hAnsi="Times New Roman" w:cs="Times New Roman"/>
          <w:bCs/>
          <w:i/>
          <w:iCs/>
          <w:kern w:val="1"/>
          <w:lang w:eastAsia="hi-IN" w:bidi="hi-IN"/>
          <w14:ligatures w14:val="none"/>
        </w:rPr>
        <w:t>58</w:t>
      </w:r>
      <w:r w:rsidRPr="0031427A">
        <w:rPr>
          <w:rFonts w:ascii="Times New Roman" w:eastAsiaTheme="majorEastAsia" w:hAnsi="Times New Roman" w:cs="Times New Roman"/>
          <w:bCs/>
          <w:i/>
          <w:iCs/>
          <w:kern w:val="1"/>
          <w:lang w:eastAsia="hi-IN" w:bidi="hi-IN"/>
          <w14:ligatures w14:val="none"/>
        </w:rPr>
        <w:t xml:space="preserve">) dana </w:t>
      </w:r>
      <w:r w:rsidR="0031427A" w:rsidRPr="0031427A">
        <w:rPr>
          <w:rFonts w:ascii="Times New Roman" w:eastAsiaTheme="majorEastAsia" w:hAnsi="Times New Roman" w:cs="Times New Roman"/>
          <w:bCs/>
          <w:i/>
          <w:iCs/>
          <w:kern w:val="1"/>
          <w:lang w:eastAsia="hi-IN" w:bidi="hi-IN"/>
          <w14:ligatures w14:val="none"/>
        </w:rPr>
        <w:t>3</w:t>
      </w:r>
      <w:r w:rsidRPr="0031427A">
        <w:rPr>
          <w:rFonts w:ascii="Times New Roman" w:eastAsiaTheme="majorEastAsia" w:hAnsi="Times New Roman" w:cs="Times New Roman"/>
          <w:bCs/>
          <w:i/>
          <w:iCs/>
          <w:kern w:val="1"/>
          <w:lang w:eastAsia="hi-IN" w:bidi="hi-IN"/>
          <w14:ligatures w14:val="none"/>
        </w:rPr>
        <w:t xml:space="preserve">. lipnja </w:t>
      </w:r>
      <w:r w:rsidRPr="000F25DF">
        <w:rPr>
          <w:rFonts w:ascii="Times New Roman" w:eastAsiaTheme="majorEastAsia" w:hAnsi="Times New Roman" w:cs="Times New Roman"/>
          <w:bCs/>
          <w:i/>
          <w:iCs/>
          <w:kern w:val="1"/>
          <w:lang w:eastAsia="hi-IN" w:bidi="hi-IN"/>
          <w14:ligatures w14:val="none"/>
        </w:rPr>
        <w:t>2026. godine.</w:t>
      </w:r>
    </w:p>
    <w:p w14:paraId="4BB61584" w14:textId="77777777" w:rsidR="000F25DF" w:rsidRPr="000F25DF" w:rsidRDefault="000F25DF" w:rsidP="000F25DF">
      <w:pPr>
        <w:widowControl w:val="0"/>
        <w:suppressAutoHyphens/>
        <w:spacing w:after="120" w:line="240" w:lineRule="auto"/>
        <w:ind w:right="-142"/>
        <w:contextualSpacing/>
        <w:rPr>
          <w:rFonts w:ascii="Times New Roman" w:eastAsia="SimSun" w:hAnsi="Times New Roman" w:cs="Times New Roman"/>
          <w:b/>
          <w:kern w:val="1"/>
          <w:lang w:eastAsia="hi-IN" w:bidi="hi-IN"/>
          <w14:ligatures w14:val="none"/>
        </w:rPr>
      </w:pPr>
      <w:r w:rsidRPr="000F25DF">
        <w:rPr>
          <w:rFonts w:ascii="Times New Roman" w:eastAsiaTheme="majorEastAsia" w:hAnsi="Times New Roman" w:cs="Times New Roman"/>
          <w:bCs/>
          <w:i/>
          <w:iCs/>
          <w:kern w:val="1"/>
          <w:lang w:eastAsia="hi-IN" w:bidi="hi-IN"/>
          <w14:ligatures w14:val="none"/>
        </w:rPr>
        <w:t xml:space="preserve">            Prijave na natječaj, s dokazima o ispunjavanju uvjeta, dostavljaju se u roku od 8 dana od objave natječaja u Narodnim novinama, s naznakom </w:t>
      </w:r>
      <w:r w:rsidRPr="000F25DF">
        <w:rPr>
          <w:rFonts w:ascii="Times New Roman" w:eastAsia="SimSun" w:hAnsi="Times New Roman" w:cs="Times New Roman"/>
          <w:b/>
          <w:kern w:val="1"/>
          <w:lang w:eastAsia="hi-IN" w:bidi="hi-IN"/>
          <w14:ligatures w14:val="none"/>
        </w:rPr>
        <w:t>„Javni natječaj za prijam namještenika u službu na neodređeno vrijeme – NE OTVARAJ“, na adresu Obala 3 19, 20270 Vela Luka, neposredno ili preporučeno poštom.</w:t>
      </w:r>
    </w:p>
    <w:p w14:paraId="23643F59" w14:textId="77777777" w:rsidR="000F25DF" w:rsidRPr="000F25DF" w:rsidRDefault="000F25DF" w:rsidP="000F25DF">
      <w:pPr>
        <w:widowControl w:val="0"/>
        <w:suppressAutoHyphens/>
        <w:spacing w:after="120" w:line="240" w:lineRule="auto"/>
        <w:ind w:right="-142"/>
        <w:contextualSpacing/>
        <w:jc w:val="both"/>
        <w:rPr>
          <w:rFonts w:ascii="Times New Roman" w:eastAsiaTheme="majorEastAsia" w:hAnsi="Times New Roman" w:cs="Times New Roman"/>
          <w:b/>
          <w:kern w:val="1"/>
          <w:lang w:eastAsia="hi-IN" w:bidi="hi-IN"/>
          <w14:ligatures w14:val="none"/>
        </w:rPr>
      </w:pPr>
    </w:p>
    <w:p w14:paraId="57DEFD5E" w14:textId="77777777" w:rsidR="000F25DF" w:rsidRPr="000F25DF" w:rsidRDefault="000F25DF" w:rsidP="000F25DF">
      <w:pPr>
        <w:widowControl w:val="0"/>
        <w:numPr>
          <w:ilvl w:val="0"/>
          <w:numId w:val="2"/>
        </w:numPr>
        <w:suppressAutoHyphens/>
        <w:spacing w:after="120" w:line="240" w:lineRule="auto"/>
        <w:ind w:right="-142"/>
        <w:contextualSpacing/>
        <w:jc w:val="both"/>
        <w:rPr>
          <w:rFonts w:ascii="Times New Roman" w:eastAsiaTheme="majorEastAsia" w:hAnsi="Times New Roman" w:cs="Times New Roman"/>
          <w:b/>
          <w:kern w:val="1"/>
          <w:lang w:eastAsia="hi-IN" w:bidi="hi-IN"/>
          <w14:ligatures w14:val="none"/>
        </w:rPr>
      </w:pPr>
      <w:r w:rsidRPr="000F25DF">
        <w:rPr>
          <w:rFonts w:ascii="Times New Roman" w:eastAsiaTheme="majorEastAsia" w:hAnsi="Times New Roman" w:cs="Times New Roman"/>
          <w:b/>
          <w:i/>
          <w:iCs/>
          <w:kern w:val="1"/>
          <w:u w:val="single"/>
          <w:lang w:eastAsia="hi-IN" w:bidi="hi-IN"/>
          <w14:ligatures w14:val="none"/>
        </w:rPr>
        <w:t>Opis poslova radnog mjesta spremačica</w:t>
      </w:r>
      <w:r w:rsidRPr="000F25DF">
        <w:rPr>
          <w:rFonts w:ascii="Times New Roman" w:eastAsiaTheme="majorEastAsia" w:hAnsi="Times New Roman" w:cs="Times New Roman"/>
          <w:b/>
          <w:i/>
          <w:iCs/>
          <w:kern w:val="1"/>
          <w:lang w:eastAsia="hi-IN" w:bidi="hi-IN"/>
          <w14:ligatures w14:val="none"/>
        </w:rPr>
        <w:t>, s približnim postotkom vremena potrebnim za obavljanje svakog posla pojedinačno sukladno Odluci o ustrojstvu i djelokrugu upravnih tijela Općine Vela Luka (Službeni glasnik Općine Vela Luka 05/24) i Pravilniku o unutarnjem redu Općine Vela Luka (Službeni glasnik Općine Vela Luka 12/24, 01/25 i 08/25 )</w:t>
      </w:r>
    </w:p>
    <w:p w14:paraId="20AAD64B" w14:textId="77777777" w:rsidR="000F25DF" w:rsidRPr="000F25DF" w:rsidRDefault="000F25DF" w:rsidP="000F25DF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lang w:eastAsia="hi-IN" w:bidi="hi-IN"/>
          <w14:ligatures w14:val="none"/>
        </w:rPr>
      </w:pPr>
      <w:r w:rsidRPr="000F25DF">
        <w:rPr>
          <w:rFonts w:ascii="Times New Roman" w:eastAsia="SimSun" w:hAnsi="Times New Roman" w:cs="Times New Roman"/>
          <w:kern w:val="1"/>
          <w:lang w:eastAsia="hi-IN" w:bidi="hi-IN"/>
          <w14:ligatures w14:val="none"/>
        </w:rPr>
        <w:t>- održava ulaz, stubište, I. i II. kat zgrade i potkrovlje, 90%</w:t>
      </w:r>
    </w:p>
    <w:p w14:paraId="54EBB83D" w14:textId="77777777" w:rsidR="000F25DF" w:rsidRPr="000F25DF" w:rsidRDefault="000F25DF" w:rsidP="000F25DF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lang w:eastAsia="hi-IN" w:bidi="hi-IN"/>
          <w14:ligatures w14:val="none"/>
        </w:rPr>
      </w:pPr>
      <w:r w:rsidRPr="000F25DF">
        <w:rPr>
          <w:rFonts w:ascii="Times New Roman" w:eastAsia="SimSun" w:hAnsi="Times New Roman" w:cs="Times New Roman"/>
          <w:kern w:val="1"/>
          <w:lang w:eastAsia="hi-IN" w:bidi="hi-IN"/>
          <w14:ligatures w14:val="none"/>
        </w:rPr>
        <w:t>- priprema vijećnicu i uredske prostorije pri održavanju radnih i svečanih sjednica Vijeća, stranaka radnih tijela i slično, 8%</w:t>
      </w:r>
    </w:p>
    <w:p w14:paraId="7207D074" w14:textId="77777777" w:rsidR="000F25DF" w:rsidRPr="000F25DF" w:rsidRDefault="000F25DF" w:rsidP="000F25DF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lang w:eastAsia="hi-IN" w:bidi="hi-IN"/>
          <w14:ligatures w14:val="none"/>
        </w:rPr>
      </w:pPr>
      <w:r w:rsidRPr="000F25DF">
        <w:rPr>
          <w:rFonts w:ascii="Times New Roman" w:eastAsia="SimSun" w:hAnsi="Times New Roman" w:cs="Times New Roman"/>
          <w:kern w:val="1"/>
          <w:lang w:eastAsia="hi-IN" w:bidi="hi-IN"/>
          <w14:ligatures w14:val="none"/>
        </w:rPr>
        <w:t>- obavlja i druge poslove po nalogu Općinskog Načelnika i Pročelnika Upravnog odjela, koji odgovaraju ovom radnom mjestu, 2%</w:t>
      </w:r>
    </w:p>
    <w:p w14:paraId="30D4D93E" w14:textId="77777777" w:rsidR="000F25DF" w:rsidRPr="000F25DF" w:rsidRDefault="000F25DF" w:rsidP="000F25DF">
      <w:pPr>
        <w:widowControl w:val="0"/>
        <w:suppressAutoHyphens/>
        <w:spacing w:after="0" w:line="240" w:lineRule="auto"/>
        <w:ind w:right="-142"/>
        <w:jc w:val="both"/>
        <w:rPr>
          <w:rFonts w:ascii="Times New Roman" w:eastAsiaTheme="majorEastAsia" w:hAnsi="Times New Roman" w:cs="Times New Roman"/>
          <w:b/>
          <w:bCs/>
          <w:kern w:val="1"/>
          <w:lang w:eastAsia="hi-IN" w:bidi="hi-IN"/>
          <w14:ligatures w14:val="none"/>
        </w:rPr>
      </w:pPr>
    </w:p>
    <w:p w14:paraId="709EF6F6" w14:textId="77777777" w:rsidR="000F25DF" w:rsidRPr="000F25DF" w:rsidRDefault="000F25DF" w:rsidP="000F25DF">
      <w:pPr>
        <w:widowControl w:val="0"/>
        <w:numPr>
          <w:ilvl w:val="0"/>
          <w:numId w:val="2"/>
        </w:numPr>
        <w:suppressAutoHyphens/>
        <w:spacing w:after="0" w:line="240" w:lineRule="auto"/>
        <w:ind w:right="-142"/>
        <w:contextualSpacing/>
        <w:jc w:val="both"/>
        <w:rPr>
          <w:rFonts w:ascii="Times New Roman" w:eastAsiaTheme="majorEastAsia" w:hAnsi="Times New Roman" w:cs="Times New Roman"/>
          <w:b/>
          <w:bCs/>
          <w:kern w:val="1"/>
          <w:u w:val="single"/>
          <w:lang w:eastAsia="hi-IN" w:bidi="hi-IN"/>
          <w14:ligatures w14:val="none"/>
        </w:rPr>
      </w:pPr>
      <w:r w:rsidRPr="000F25DF">
        <w:rPr>
          <w:rFonts w:ascii="Times New Roman" w:eastAsiaTheme="majorEastAsia" w:hAnsi="Times New Roman" w:cs="Times New Roman"/>
          <w:b/>
          <w:bCs/>
          <w:i/>
          <w:iCs/>
          <w:kern w:val="1"/>
          <w:u w:val="single"/>
          <w:lang w:eastAsia="hi-IN" w:bidi="hi-IN"/>
          <w14:ligatures w14:val="none"/>
        </w:rPr>
        <w:t>Podaci o plaći</w:t>
      </w:r>
    </w:p>
    <w:p w14:paraId="1D753A99" w14:textId="77777777" w:rsidR="000F25DF" w:rsidRPr="000F25DF" w:rsidRDefault="000F25DF" w:rsidP="000F25DF">
      <w:pPr>
        <w:widowControl w:val="0"/>
        <w:suppressAutoHyphens/>
        <w:spacing w:after="0" w:line="240" w:lineRule="auto"/>
        <w:ind w:right="-142"/>
        <w:jc w:val="both"/>
        <w:rPr>
          <w:rFonts w:ascii="Times New Roman" w:eastAsiaTheme="majorEastAsia" w:hAnsi="Times New Roman" w:cs="Times New Roman"/>
          <w:bCs/>
          <w:kern w:val="1"/>
          <w:lang w:eastAsia="hi-IN" w:bidi="hi-IN"/>
          <w14:ligatures w14:val="none"/>
        </w:rPr>
      </w:pPr>
      <w:r w:rsidRPr="000F25DF">
        <w:rPr>
          <w:rFonts w:ascii="Times New Roman" w:eastAsiaTheme="majorEastAsia" w:hAnsi="Times New Roman" w:cs="Times New Roman"/>
          <w:bCs/>
          <w:i/>
          <w:iCs/>
          <w:kern w:val="1"/>
          <w:lang w:eastAsia="hi-IN" w:bidi="hi-IN"/>
          <w14:ligatures w14:val="none"/>
        </w:rPr>
        <w:t>Temeljem članka 8. Zakona o plaćama u lokalnoj i područnoj (regionalnoj) samoupravi (NN 28/10 i 10/23) plaća službenika, odnosno namještenika u upravnim odjelima i službama jedinica lokalne i područne (regionalne) samouprave čini umnožak koeficijenata složenosti poslova radnog mjesta na koje je službenik odnosno namještenik raspoređen i osnovice za obračun plaće, uvećane za 0,5 % za svaku navršenu godinu radnog staža.</w:t>
      </w:r>
    </w:p>
    <w:p w14:paraId="3555C38B" w14:textId="77777777" w:rsidR="000F25DF" w:rsidRPr="000F25DF" w:rsidRDefault="000F25DF" w:rsidP="000F25DF">
      <w:pPr>
        <w:widowControl w:val="0"/>
        <w:suppressAutoHyphens/>
        <w:spacing w:after="0" w:line="240" w:lineRule="auto"/>
        <w:ind w:right="-142"/>
        <w:jc w:val="both"/>
        <w:rPr>
          <w:rFonts w:ascii="Times New Roman" w:eastAsiaTheme="majorEastAsia" w:hAnsi="Times New Roman" w:cs="Times New Roman"/>
          <w:bCs/>
          <w:kern w:val="1"/>
          <w:lang w:eastAsia="hi-IN" w:bidi="hi-IN"/>
          <w14:ligatures w14:val="none"/>
        </w:rPr>
      </w:pPr>
      <w:r w:rsidRPr="000F25DF">
        <w:rPr>
          <w:rFonts w:ascii="Times New Roman" w:eastAsiaTheme="majorEastAsia" w:hAnsi="Times New Roman" w:cs="Times New Roman"/>
          <w:bCs/>
          <w:i/>
          <w:iCs/>
          <w:kern w:val="1"/>
          <w:lang w:eastAsia="hi-IN" w:bidi="hi-IN"/>
          <w14:ligatures w14:val="none"/>
        </w:rPr>
        <w:t xml:space="preserve">Koeficijenta složenosti poslova spremača iznosi 1,00 (Službeni glasnik Općine Vela Luka 14/2024), a osnovica za obračun plaće službenika i namještenika u Upravnim tijelima Općine </w:t>
      </w:r>
      <w:r w:rsidRPr="000F25DF">
        <w:rPr>
          <w:rFonts w:ascii="Times New Roman" w:eastAsiaTheme="majorEastAsia" w:hAnsi="Times New Roman" w:cs="Times New Roman"/>
          <w:bCs/>
          <w:i/>
          <w:iCs/>
          <w:kern w:val="1"/>
          <w:lang w:eastAsia="hi-IN" w:bidi="hi-IN"/>
          <w14:ligatures w14:val="none"/>
        </w:rPr>
        <w:lastRenderedPageBreak/>
        <w:t>Vela Luka iznosi 780,00 eura  (Službeni glasnik Općine Vela Luka 17/24).</w:t>
      </w:r>
    </w:p>
    <w:p w14:paraId="363B7BAC" w14:textId="77777777" w:rsidR="000F25DF" w:rsidRPr="000F25DF" w:rsidRDefault="000F25DF" w:rsidP="000F25DF">
      <w:pPr>
        <w:widowControl w:val="0"/>
        <w:suppressAutoHyphens/>
        <w:spacing w:after="0" w:line="240" w:lineRule="auto"/>
        <w:ind w:right="-142"/>
        <w:jc w:val="both"/>
        <w:rPr>
          <w:rFonts w:ascii="Times New Roman" w:eastAsiaTheme="majorEastAsia" w:hAnsi="Times New Roman" w:cs="Times New Roman"/>
          <w:bCs/>
          <w:kern w:val="1"/>
          <w:lang w:eastAsia="hi-IN" w:bidi="hi-IN"/>
          <w14:ligatures w14:val="none"/>
        </w:rPr>
      </w:pPr>
      <w:r w:rsidRPr="000F25DF">
        <w:rPr>
          <w:rFonts w:ascii="Times New Roman" w:eastAsiaTheme="majorEastAsia" w:hAnsi="Times New Roman" w:cs="Times New Roman"/>
          <w:bCs/>
          <w:i/>
          <w:iCs/>
          <w:kern w:val="1"/>
          <w:lang w:eastAsia="hi-IN" w:bidi="hi-IN"/>
          <w14:ligatures w14:val="none"/>
        </w:rPr>
        <w:t>Budući je umnožak koeficijenta i osnovice niži od zakonski propisane minimalne plaće, primjenjuje se Zakon o minimalnoj plaći (NN 118/18, 120/21 i 152/24).</w:t>
      </w:r>
    </w:p>
    <w:p w14:paraId="23043699" w14:textId="77777777" w:rsidR="000F25DF" w:rsidRPr="000F25DF" w:rsidRDefault="000F25DF" w:rsidP="000F25DF">
      <w:pPr>
        <w:widowControl w:val="0"/>
        <w:suppressAutoHyphens/>
        <w:spacing w:after="0" w:line="240" w:lineRule="auto"/>
        <w:ind w:right="-142"/>
        <w:jc w:val="both"/>
        <w:rPr>
          <w:rFonts w:ascii="Times New Roman" w:eastAsiaTheme="majorEastAsia" w:hAnsi="Times New Roman" w:cs="Times New Roman"/>
          <w:bCs/>
          <w:kern w:val="1"/>
          <w:lang w:eastAsia="hi-IN" w:bidi="hi-IN"/>
          <w14:ligatures w14:val="none"/>
        </w:rPr>
      </w:pPr>
    </w:p>
    <w:p w14:paraId="73AF5F80" w14:textId="77777777" w:rsidR="000F25DF" w:rsidRPr="000F25DF" w:rsidRDefault="000F25DF" w:rsidP="000F25DF">
      <w:pPr>
        <w:widowControl w:val="0"/>
        <w:suppressAutoHyphens/>
        <w:spacing w:after="0" w:line="240" w:lineRule="auto"/>
        <w:ind w:right="-142"/>
        <w:jc w:val="both"/>
        <w:rPr>
          <w:rFonts w:ascii="Times New Roman" w:eastAsiaTheme="majorEastAsia" w:hAnsi="Times New Roman" w:cs="Times New Roman"/>
          <w:bCs/>
          <w:kern w:val="1"/>
          <w:lang w:eastAsia="hi-IN" w:bidi="hi-IN"/>
          <w14:ligatures w14:val="none"/>
        </w:rPr>
      </w:pPr>
    </w:p>
    <w:p w14:paraId="29EF9C20" w14:textId="77777777" w:rsidR="000F25DF" w:rsidRPr="000F25DF" w:rsidRDefault="000F25DF" w:rsidP="000F25DF">
      <w:pPr>
        <w:widowControl w:val="0"/>
        <w:suppressAutoHyphens/>
        <w:spacing w:after="0" w:line="240" w:lineRule="auto"/>
        <w:ind w:right="-142"/>
        <w:jc w:val="both"/>
        <w:rPr>
          <w:rFonts w:ascii="Times New Roman" w:eastAsia="SimSun" w:hAnsi="Times New Roman" w:cs="Times New Roman"/>
          <w:kern w:val="1"/>
          <w:lang w:eastAsia="hi-IN" w:bidi="hi-IN"/>
          <w14:ligatures w14:val="none"/>
        </w:rPr>
      </w:pPr>
    </w:p>
    <w:p w14:paraId="68453D62" w14:textId="77777777" w:rsidR="000F25DF" w:rsidRPr="000F25DF" w:rsidRDefault="000F25DF" w:rsidP="000F25DF">
      <w:pPr>
        <w:widowControl w:val="0"/>
        <w:numPr>
          <w:ilvl w:val="0"/>
          <w:numId w:val="2"/>
        </w:numPr>
        <w:suppressAutoHyphens/>
        <w:spacing w:before="100" w:beforeAutospacing="1" w:after="100" w:afterAutospacing="1" w:line="240" w:lineRule="auto"/>
        <w:contextualSpacing/>
        <w:jc w:val="both"/>
        <w:outlineLvl w:val="0"/>
        <w:rPr>
          <w:rFonts w:ascii="Times New Roman" w:eastAsia="Calibri" w:hAnsi="Times New Roman" w:cs="Times New Roman"/>
          <w:b/>
          <w:kern w:val="1"/>
          <w:u w:val="single"/>
          <w:lang w:bidi="hi-IN"/>
          <w14:ligatures w14:val="none"/>
        </w:rPr>
      </w:pPr>
      <w:r w:rsidRPr="000F25DF">
        <w:rPr>
          <w:rFonts w:ascii="Times New Roman" w:eastAsia="Calibri" w:hAnsi="Times New Roman" w:cs="Times New Roman"/>
          <w:b/>
          <w:kern w:val="1"/>
          <w:u w:val="single"/>
          <w:lang w:bidi="hi-IN"/>
          <w14:ligatures w14:val="none"/>
        </w:rPr>
        <w:t>Pravila i postupak testiranja</w:t>
      </w:r>
    </w:p>
    <w:p w14:paraId="4350B690" w14:textId="77777777" w:rsidR="000F25DF" w:rsidRPr="000F25DF" w:rsidRDefault="000F25DF" w:rsidP="000F25D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hd w:val="clear" w:color="auto" w:fill="FFFFFF"/>
          <w:lang w:eastAsia="hi-IN"/>
          <w14:ligatures w14:val="none"/>
        </w:rPr>
      </w:pPr>
      <w:r w:rsidRPr="000F25DF">
        <w:rPr>
          <w:rFonts w:ascii="Times New Roman" w:eastAsia="Lucida Sans Unicode" w:hAnsi="Times New Roman" w:cs="Times New Roman"/>
          <w:kern w:val="1"/>
          <w:shd w:val="clear" w:color="auto" w:fill="FFFFFF"/>
          <w:lang w:eastAsia="hi-IN"/>
          <w14:ligatures w14:val="none"/>
        </w:rPr>
        <w:t>O rezultatima Javnog natječaja kandidati će biti obavješteni u roku od 15 dana od dana završetka natječaja.</w:t>
      </w:r>
    </w:p>
    <w:p w14:paraId="0A78839D" w14:textId="77777777" w:rsidR="000F25DF" w:rsidRPr="000F25DF" w:rsidRDefault="000F25DF" w:rsidP="000F25DF">
      <w:pPr>
        <w:widowControl w:val="0"/>
        <w:suppressAutoHyphens/>
        <w:spacing w:after="0" w:line="240" w:lineRule="auto"/>
        <w:ind w:right="-142"/>
        <w:jc w:val="both"/>
        <w:rPr>
          <w:rFonts w:ascii="Times New Roman" w:eastAsia="SimSun" w:hAnsi="Times New Roman" w:cs="Times New Roman"/>
          <w:bCs/>
          <w:kern w:val="1"/>
          <w:lang w:eastAsia="hi-IN" w:bidi="hi-IN"/>
          <w14:ligatures w14:val="none"/>
        </w:rPr>
      </w:pPr>
      <w:r w:rsidRPr="000F25DF">
        <w:rPr>
          <w:rFonts w:ascii="Times New Roman" w:eastAsia="SimSun" w:hAnsi="Times New Roman" w:cs="Times New Roman"/>
          <w:bCs/>
          <w:kern w:val="1"/>
          <w:lang w:eastAsia="hi-IN" w:bidi="hi-IN"/>
          <w14:ligatures w14:val="none"/>
        </w:rPr>
        <w:t>Prethodna provjera znanja i sposobnosti kandidata koji ispunjavaju formalne uvjete iz javnog natječaja obavlja se putem intervjua.</w:t>
      </w:r>
    </w:p>
    <w:p w14:paraId="4C5DD495" w14:textId="77777777" w:rsidR="000F25DF" w:rsidRPr="000F25DF" w:rsidRDefault="000F25DF" w:rsidP="000F25DF">
      <w:pPr>
        <w:widowControl w:val="0"/>
        <w:suppressAutoHyphens/>
        <w:spacing w:after="0" w:line="240" w:lineRule="auto"/>
        <w:ind w:right="-142"/>
        <w:jc w:val="both"/>
        <w:rPr>
          <w:rFonts w:ascii="Times New Roman" w:eastAsia="SimSun" w:hAnsi="Times New Roman" w:cs="Times New Roman"/>
          <w:bCs/>
          <w:kern w:val="1"/>
          <w:lang w:eastAsia="hi-IN" w:bidi="hi-IN"/>
          <w14:ligatures w14:val="none"/>
        </w:rPr>
      </w:pPr>
      <w:r w:rsidRPr="000F25DF">
        <w:rPr>
          <w:rFonts w:ascii="Times New Roman" w:eastAsia="SimSun" w:hAnsi="Times New Roman" w:cs="Times New Roman"/>
          <w:bCs/>
          <w:kern w:val="1"/>
          <w:lang w:eastAsia="hi-IN" w:bidi="hi-IN"/>
          <w14:ligatures w14:val="none"/>
        </w:rPr>
        <w:t xml:space="preserve">Po dolasku na intervju (provjeru znanja i sposobnosti od kandidata će biti zatraženo predočenje odgovarajuće identifikacijske isprave radi utvrđivanja identiteta). </w:t>
      </w:r>
    </w:p>
    <w:p w14:paraId="46B13AF6" w14:textId="77777777" w:rsidR="000F25DF" w:rsidRPr="000F25DF" w:rsidRDefault="000F25DF" w:rsidP="000F25DF">
      <w:pPr>
        <w:widowControl w:val="0"/>
        <w:suppressAutoHyphens/>
        <w:spacing w:after="0" w:line="240" w:lineRule="auto"/>
        <w:ind w:right="-142"/>
        <w:jc w:val="both"/>
        <w:rPr>
          <w:rFonts w:ascii="Times New Roman" w:eastAsia="SimSun" w:hAnsi="Times New Roman" w:cs="Times New Roman"/>
          <w:bCs/>
          <w:kern w:val="1"/>
          <w:lang w:eastAsia="hi-IN" w:bidi="hi-IN"/>
          <w14:ligatures w14:val="none"/>
        </w:rPr>
      </w:pPr>
      <w:r w:rsidRPr="000F25DF">
        <w:rPr>
          <w:rFonts w:ascii="Times New Roman" w:eastAsia="SimSun" w:hAnsi="Times New Roman" w:cs="Times New Roman"/>
          <w:bCs/>
          <w:kern w:val="1"/>
          <w:lang w:eastAsia="hi-IN" w:bidi="hi-IN"/>
          <w14:ligatures w14:val="none"/>
        </w:rPr>
        <w:t>Za svaki dio provjere kandidatima se dodjeljuje određeni broj bodova od 1 do 10.</w:t>
      </w:r>
    </w:p>
    <w:p w14:paraId="182FB940" w14:textId="77777777" w:rsidR="000F25DF" w:rsidRPr="000F25DF" w:rsidRDefault="000F25DF" w:rsidP="000F25DF">
      <w:pPr>
        <w:widowControl w:val="0"/>
        <w:suppressAutoHyphens/>
        <w:spacing w:after="0" w:line="240" w:lineRule="auto"/>
        <w:ind w:right="-142"/>
        <w:jc w:val="both"/>
        <w:rPr>
          <w:rFonts w:ascii="Times New Roman" w:eastAsia="SimSun" w:hAnsi="Times New Roman" w:cs="Times New Roman"/>
          <w:bCs/>
          <w:kern w:val="1"/>
          <w:lang w:eastAsia="hi-IN" w:bidi="hi-IN"/>
          <w14:ligatures w14:val="none"/>
        </w:rPr>
      </w:pPr>
      <w:r w:rsidRPr="000F25DF">
        <w:rPr>
          <w:rFonts w:ascii="Times New Roman" w:eastAsia="SimSun" w:hAnsi="Times New Roman" w:cs="Times New Roman"/>
          <w:bCs/>
          <w:kern w:val="1"/>
          <w:lang w:eastAsia="hi-IN" w:bidi="hi-IN"/>
          <w14:ligatures w14:val="none"/>
        </w:rPr>
        <w:t>Smatra se da je kandidat zadovoljio ako je na intervjuu ostvario najmanje 5 bodova.</w:t>
      </w:r>
    </w:p>
    <w:p w14:paraId="79E28378" w14:textId="77777777" w:rsidR="000F25DF" w:rsidRPr="000F25DF" w:rsidRDefault="000F25DF" w:rsidP="000F25DF">
      <w:pPr>
        <w:widowControl w:val="0"/>
        <w:suppressAutoHyphens/>
        <w:spacing w:after="0" w:line="240" w:lineRule="auto"/>
        <w:ind w:right="-142"/>
        <w:jc w:val="both"/>
        <w:rPr>
          <w:rFonts w:ascii="Times New Roman" w:eastAsia="SimSun" w:hAnsi="Times New Roman" w:cs="Times New Roman"/>
          <w:bCs/>
          <w:kern w:val="1"/>
          <w:lang w:eastAsia="hi-IN" w:bidi="hi-IN"/>
          <w14:ligatures w14:val="none"/>
        </w:rPr>
      </w:pPr>
      <w:r w:rsidRPr="000F25DF">
        <w:rPr>
          <w:rFonts w:ascii="Times New Roman" w:eastAsia="SimSun" w:hAnsi="Times New Roman" w:cs="Times New Roman"/>
          <w:bCs/>
          <w:kern w:val="1"/>
          <w:lang w:eastAsia="hi-IN" w:bidi="hi-IN"/>
          <w14:ligatures w14:val="none"/>
        </w:rPr>
        <w:t>Smatrat će se da je kandidat koji nije pristupio intervju povukao prijavu za Javni natječaj.</w:t>
      </w:r>
    </w:p>
    <w:p w14:paraId="01DA8DC8" w14:textId="77777777" w:rsidR="000F25DF" w:rsidRPr="000F25DF" w:rsidRDefault="000F25DF" w:rsidP="000F25DF">
      <w:pPr>
        <w:widowControl w:val="0"/>
        <w:suppressAutoHyphens/>
        <w:spacing w:after="0" w:line="240" w:lineRule="auto"/>
        <w:ind w:right="-142"/>
        <w:jc w:val="both"/>
        <w:rPr>
          <w:rFonts w:ascii="Times New Roman" w:eastAsia="SimSun" w:hAnsi="Times New Roman" w:cs="Times New Roman"/>
          <w:bCs/>
          <w:kern w:val="1"/>
          <w:lang w:eastAsia="hi-IN" w:bidi="hi-IN"/>
          <w14:ligatures w14:val="none"/>
        </w:rPr>
      </w:pPr>
      <w:r w:rsidRPr="000F25DF">
        <w:rPr>
          <w:rFonts w:ascii="Times New Roman" w:eastAsia="SimSun" w:hAnsi="Times New Roman" w:cs="Times New Roman"/>
          <w:bCs/>
          <w:kern w:val="1"/>
          <w:lang w:eastAsia="hi-IN" w:bidi="hi-IN"/>
          <w14:ligatures w14:val="none"/>
        </w:rPr>
        <w:t>Vrijeme održavanja  intervjua objavit će se na mrežnoj stranici Općine Vela Luka, najmanje pet dana prije održavanja intervjua.</w:t>
      </w:r>
    </w:p>
    <w:p w14:paraId="387DD672" w14:textId="77777777" w:rsidR="000F25DF" w:rsidRPr="000F25DF" w:rsidRDefault="000F25DF" w:rsidP="000F25DF">
      <w:pPr>
        <w:widowControl w:val="0"/>
        <w:tabs>
          <w:tab w:val="left" w:pos="7175"/>
        </w:tabs>
        <w:suppressAutoHyphens/>
        <w:spacing w:after="0" w:line="240" w:lineRule="auto"/>
        <w:rPr>
          <w:rFonts w:ascii="Times New Roman" w:eastAsia="SimSun" w:hAnsi="Times New Roman" w:cs="Times New Roman"/>
          <w:kern w:val="1"/>
          <w:lang w:eastAsia="hi-IN" w:bidi="hi-IN"/>
          <w14:ligatures w14:val="none"/>
        </w:rPr>
      </w:pPr>
      <w:r w:rsidRPr="000F25DF">
        <w:rPr>
          <w:rFonts w:ascii="Times New Roman" w:eastAsia="SimSun" w:hAnsi="Times New Roman" w:cs="Times New Roman"/>
          <w:kern w:val="1"/>
          <w:lang w:eastAsia="hi-IN" w:bidi="hi-IN"/>
          <w14:ligatures w14:val="none"/>
        </w:rPr>
        <w:t>Nakon provedenog intervjua, povjerenstvo za provedbu natječaja utvrđuje rang listu kandidata prema ukupnom broju ostvarenih bodova.</w:t>
      </w:r>
    </w:p>
    <w:p w14:paraId="4E98B460" w14:textId="77777777" w:rsidR="000F25DF" w:rsidRPr="000F25DF" w:rsidRDefault="000F25DF" w:rsidP="000F25DF">
      <w:pPr>
        <w:widowControl w:val="0"/>
        <w:tabs>
          <w:tab w:val="left" w:pos="7175"/>
        </w:tabs>
        <w:suppressAutoHyphens/>
        <w:spacing w:after="0" w:line="240" w:lineRule="auto"/>
        <w:rPr>
          <w:rFonts w:ascii="Times New Roman" w:eastAsia="SimSun" w:hAnsi="Times New Roman" w:cs="Times New Roman"/>
          <w:kern w:val="1"/>
          <w:lang w:eastAsia="hi-IN" w:bidi="hi-IN"/>
          <w14:ligatures w14:val="none"/>
        </w:rPr>
      </w:pPr>
      <w:r w:rsidRPr="000F25DF">
        <w:rPr>
          <w:rFonts w:ascii="Times New Roman" w:eastAsia="SimSun" w:hAnsi="Times New Roman" w:cs="Times New Roman"/>
          <w:kern w:val="1"/>
          <w:lang w:eastAsia="hi-IN" w:bidi="hi-IN"/>
          <w14:ligatures w14:val="none"/>
        </w:rPr>
        <w:t>Pročelnici Upravnog odjela za opće poslove, društvene djelatnosti i održivi razvoj će povjerenstvo dostaviti rang listu i izvješće o provedenom postupku koje potpisuju svi članovi Povjerenstva.</w:t>
      </w:r>
    </w:p>
    <w:p w14:paraId="534C9300" w14:textId="77777777" w:rsidR="000F25DF" w:rsidRPr="000F25DF" w:rsidRDefault="000F25DF" w:rsidP="000F25DF">
      <w:pPr>
        <w:widowControl w:val="0"/>
        <w:tabs>
          <w:tab w:val="left" w:pos="7175"/>
        </w:tabs>
        <w:suppressAutoHyphens/>
        <w:spacing w:after="0" w:line="240" w:lineRule="auto"/>
        <w:rPr>
          <w:rFonts w:ascii="Times New Roman" w:eastAsia="SimSun" w:hAnsi="Times New Roman" w:cs="Times New Roman"/>
          <w:kern w:val="1"/>
          <w:lang w:eastAsia="hi-IN" w:bidi="hi-IN"/>
          <w14:ligatures w14:val="none"/>
        </w:rPr>
      </w:pPr>
      <w:r w:rsidRPr="000F25DF">
        <w:rPr>
          <w:rFonts w:ascii="Times New Roman" w:eastAsia="SimSun" w:hAnsi="Times New Roman" w:cs="Times New Roman"/>
          <w:kern w:val="1"/>
          <w:lang w:eastAsia="hi-IN" w:bidi="hi-IN"/>
          <w14:ligatures w14:val="none"/>
        </w:rPr>
        <w:t>Pročelnica donosi rješenje o prijmu u službu izabranog kandidata koje se dostavlja javnom objavom na mrežnim stranicama općine.</w:t>
      </w:r>
    </w:p>
    <w:p w14:paraId="3BB055D2" w14:textId="77777777" w:rsidR="000F25DF" w:rsidRPr="000F25DF" w:rsidRDefault="000F25DF" w:rsidP="000F25DF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lang w:eastAsia="hi-IN" w:bidi="hi-IN"/>
          <w14:ligatures w14:val="none"/>
        </w:rPr>
      </w:pPr>
      <w:r w:rsidRPr="000F25DF">
        <w:rPr>
          <w:rFonts w:ascii="Times New Roman" w:eastAsia="SimSun" w:hAnsi="Times New Roman" w:cs="Times New Roman"/>
          <w:kern w:val="1"/>
          <w:lang w:eastAsia="hi-IN" w:bidi="hi-IN"/>
          <w14:ligatures w14:val="none"/>
        </w:rPr>
        <w:t>Rješenje o prijmu u službu donijet će se najkasnije u roku od 60 dana od isteka roka za podnošenje prijava. Rješenje se dostavlja javnom objavom na mrežnim stranicama Općine Vela Luka, a dostava se smatra obavljenom istekom osmog dana od dana objave rješenja na mrežnim stranicama.</w:t>
      </w:r>
    </w:p>
    <w:p w14:paraId="76D92590" w14:textId="77777777" w:rsidR="000F25DF" w:rsidRPr="000F25DF" w:rsidRDefault="000F25DF" w:rsidP="000F25DF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lang w:eastAsia="hi-IN" w:bidi="hi-IN"/>
          <w14:ligatures w14:val="none"/>
        </w:rPr>
      </w:pPr>
      <w:r w:rsidRPr="000F25DF">
        <w:rPr>
          <w:rFonts w:ascii="Times New Roman" w:eastAsia="SimSun" w:hAnsi="Times New Roman" w:cs="Times New Roman"/>
          <w:kern w:val="1"/>
          <w:lang w:eastAsia="hi-IN" w:bidi="hi-IN"/>
          <w14:ligatures w14:val="none"/>
        </w:rPr>
        <w:t>Kandidat koji nije primljen u službu, može iznijeti žalbu Općinskoj načelnici u zakonskom roku.</w:t>
      </w:r>
    </w:p>
    <w:p w14:paraId="03830212" w14:textId="77777777" w:rsidR="000F25DF" w:rsidRPr="000F25DF" w:rsidRDefault="000F25DF" w:rsidP="000F25DF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lang w:eastAsia="hi-IN" w:bidi="hi-IN"/>
          <w14:ligatures w14:val="none"/>
        </w:rPr>
      </w:pPr>
    </w:p>
    <w:p w14:paraId="53F330A6" w14:textId="77777777" w:rsidR="000F25DF" w:rsidRPr="000F25DF" w:rsidRDefault="000F25DF" w:rsidP="000F25DF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lang w:eastAsia="hi-IN" w:bidi="hi-IN"/>
          <w14:ligatures w14:val="none"/>
        </w:rPr>
      </w:pPr>
      <w:r w:rsidRPr="000F25DF">
        <w:rPr>
          <w:rFonts w:ascii="Times New Roman" w:eastAsia="SimSun" w:hAnsi="Times New Roman" w:cs="Times New Roman"/>
          <w:kern w:val="1"/>
          <w:lang w:eastAsia="hi-IN" w:bidi="hi-IN"/>
          <w14:ligatures w14:val="none"/>
        </w:rPr>
        <w:t xml:space="preserve">Za sve eventualne upite kontaktirajte nas na </w:t>
      </w:r>
      <w:hyperlink r:id="rId6" w:history="1">
        <w:r w:rsidRPr="000F25DF">
          <w:rPr>
            <w:rFonts w:ascii="Times New Roman" w:eastAsia="SimSun" w:hAnsi="Times New Roman" w:cs="Times New Roman"/>
            <w:color w:val="0000FF"/>
            <w:kern w:val="1"/>
            <w:u w:val="single"/>
            <w:lang w:eastAsia="hi-IN" w:bidi="hi-IN"/>
            <w14:ligatures w14:val="none"/>
          </w:rPr>
          <w:t>opcina@velaluka.hr</w:t>
        </w:r>
      </w:hyperlink>
      <w:r w:rsidRPr="000F25DF">
        <w:rPr>
          <w:rFonts w:ascii="Times New Roman" w:eastAsia="SimSun" w:hAnsi="Times New Roman" w:cs="Times New Roman"/>
          <w:kern w:val="1"/>
          <w:lang w:eastAsia="hi-IN" w:bidi="hi-IN"/>
          <w14:ligatures w14:val="none"/>
        </w:rPr>
        <w:t>.</w:t>
      </w:r>
    </w:p>
    <w:p w14:paraId="339E2E6A" w14:textId="77777777" w:rsidR="000F25DF" w:rsidRPr="000F25DF" w:rsidRDefault="000F25DF" w:rsidP="000F25DF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lang w:eastAsia="hi-IN" w:bidi="hi-IN"/>
          <w14:ligatures w14:val="none"/>
        </w:rPr>
      </w:pPr>
    </w:p>
    <w:p w14:paraId="566777BE" w14:textId="77777777" w:rsidR="000F25DF" w:rsidRPr="000F25DF" w:rsidRDefault="000F25DF" w:rsidP="000F25DF">
      <w:pPr>
        <w:widowControl w:val="0"/>
        <w:suppressAutoHyphens/>
        <w:spacing w:after="0" w:line="240" w:lineRule="auto"/>
        <w:ind w:left="5664"/>
        <w:rPr>
          <w:rFonts w:ascii="Times New Roman" w:eastAsia="Lucida Sans Unicode" w:hAnsi="Times New Roman" w:cs="Times New Roman"/>
          <w:kern w:val="1"/>
          <w:shd w:val="clear" w:color="auto" w:fill="FFFFFF"/>
          <w:lang w:eastAsia="hi-IN"/>
          <w14:ligatures w14:val="none"/>
        </w:rPr>
      </w:pPr>
      <w:r w:rsidRPr="000F25DF">
        <w:rPr>
          <w:rFonts w:ascii="Times New Roman" w:eastAsia="Lucida Sans Unicode" w:hAnsi="Times New Roman" w:cs="Times New Roman"/>
          <w:kern w:val="1"/>
          <w:shd w:val="clear" w:color="auto" w:fill="FFFFFF"/>
          <w:lang w:eastAsia="hi-IN"/>
          <w14:ligatures w14:val="none"/>
        </w:rPr>
        <w:t xml:space="preserve">                    Pročelnica</w:t>
      </w:r>
    </w:p>
    <w:p w14:paraId="5A6988B1" w14:textId="2D0EF878" w:rsidR="000F25DF" w:rsidRPr="000F25DF" w:rsidRDefault="000F25DF" w:rsidP="000F25DF">
      <w:pPr>
        <w:widowControl w:val="0"/>
        <w:suppressAutoHyphens/>
        <w:spacing w:after="0" w:line="240" w:lineRule="auto"/>
        <w:ind w:left="5664"/>
        <w:jc w:val="right"/>
        <w:rPr>
          <w:rFonts w:ascii="Times New Roman" w:eastAsia="Lucida Sans Unicode" w:hAnsi="Times New Roman" w:cs="Times New Roman"/>
          <w:kern w:val="1"/>
          <w:lang w:eastAsia="hi-IN"/>
          <w14:ligatures w14:val="none"/>
        </w:rPr>
      </w:pPr>
      <w:r w:rsidRPr="000F25DF">
        <w:rPr>
          <w:rFonts w:ascii="Times New Roman" w:eastAsia="Lucida Sans Unicode" w:hAnsi="Times New Roman" w:cs="Times New Roman"/>
          <w:kern w:val="1"/>
          <w:shd w:val="clear" w:color="auto" w:fill="FFFFFF"/>
          <w:lang w:eastAsia="hi-IN"/>
          <w14:ligatures w14:val="none"/>
        </w:rPr>
        <w:t>Marinka Šeparović, dipl.</w:t>
      </w:r>
      <w:proofErr w:type="spellStart"/>
      <w:r w:rsidRPr="000F25DF">
        <w:rPr>
          <w:rFonts w:ascii="Times New Roman" w:eastAsia="Lucida Sans Unicode" w:hAnsi="Times New Roman" w:cs="Times New Roman"/>
          <w:kern w:val="1"/>
          <w:shd w:val="clear" w:color="auto" w:fill="FFFFFF"/>
          <w:lang w:eastAsia="hi-IN"/>
          <w14:ligatures w14:val="none"/>
        </w:rPr>
        <w:t>oec</w:t>
      </w:r>
      <w:proofErr w:type="spellEnd"/>
      <w:r w:rsidRPr="000F25DF">
        <w:rPr>
          <w:rFonts w:ascii="Times New Roman" w:eastAsia="Lucida Sans Unicode" w:hAnsi="Times New Roman" w:cs="Times New Roman"/>
          <w:kern w:val="1"/>
          <w:shd w:val="clear" w:color="auto" w:fill="FFFFFF"/>
          <w:lang w:eastAsia="hi-IN"/>
          <w14:ligatures w14:val="none"/>
        </w:rPr>
        <w:t>.</w:t>
      </w:r>
      <w:r w:rsidR="007F79D4">
        <w:rPr>
          <w:rFonts w:ascii="Times New Roman" w:eastAsia="Lucida Sans Unicode" w:hAnsi="Times New Roman" w:cs="Times New Roman"/>
          <w:kern w:val="1"/>
          <w:shd w:val="clear" w:color="auto" w:fill="FFFFFF"/>
          <w:lang w:eastAsia="hi-IN"/>
          <w14:ligatures w14:val="none"/>
        </w:rPr>
        <w:t>,v.r.</w:t>
      </w:r>
    </w:p>
    <w:p w14:paraId="1DADD1E2" w14:textId="77777777" w:rsidR="000F25DF" w:rsidRPr="000F25DF" w:rsidRDefault="000F25DF" w:rsidP="000F25D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lang w:eastAsia="hi-IN"/>
          <w14:ligatures w14:val="none"/>
        </w:rPr>
      </w:pPr>
      <w:r w:rsidRPr="000F25DF">
        <w:rPr>
          <w:rFonts w:ascii="Times New Roman" w:eastAsia="Lucida Sans Unicode" w:hAnsi="Times New Roman" w:cs="Times New Roman"/>
          <w:kern w:val="1"/>
          <w:lang w:eastAsia="hi-IN"/>
          <w14:ligatures w14:val="none"/>
        </w:rPr>
        <w:t>Dostaviti:</w:t>
      </w:r>
    </w:p>
    <w:p w14:paraId="30598DF0" w14:textId="77777777" w:rsidR="000F25DF" w:rsidRPr="000F25DF" w:rsidRDefault="000F25DF" w:rsidP="000F25DF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lang w:eastAsia="hi-IN"/>
          <w14:ligatures w14:val="none"/>
        </w:rPr>
      </w:pPr>
      <w:r w:rsidRPr="000F25DF">
        <w:rPr>
          <w:rFonts w:ascii="Times New Roman" w:eastAsia="Lucida Sans Unicode" w:hAnsi="Times New Roman" w:cs="Times New Roman"/>
          <w:kern w:val="1"/>
          <w:lang w:eastAsia="hi-IN"/>
          <w14:ligatures w14:val="none"/>
        </w:rPr>
        <w:t xml:space="preserve">objava na </w:t>
      </w:r>
      <w:hyperlink r:id="rId7" w:history="1">
        <w:r w:rsidRPr="000F25DF">
          <w:rPr>
            <w:rFonts w:ascii="Times New Roman" w:eastAsia="Lucida Sans Unicode" w:hAnsi="Times New Roman" w:cs="Times New Roman"/>
            <w:color w:val="0563C1"/>
            <w:kern w:val="1"/>
            <w:u w:val="single"/>
            <w:lang w:eastAsia="hi-IN"/>
            <w14:ligatures w14:val="none"/>
          </w:rPr>
          <w:t>https://www.velaluka.hr</w:t>
        </w:r>
      </w:hyperlink>
      <w:r w:rsidRPr="000F25DF">
        <w:rPr>
          <w:rFonts w:ascii="Times New Roman" w:eastAsia="Lucida Sans Unicode" w:hAnsi="Times New Roman" w:cs="Times New Roman"/>
          <w:kern w:val="1"/>
          <w:lang w:eastAsia="hi-IN"/>
          <w14:ligatures w14:val="none"/>
        </w:rPr>
        <w:t xml:space="preserve">  (uz natječaj)</w:t>
      </w:r>
    </w:p>
    <w:p w14:paraId="76A70AEC" w14:textId="77777777" w:rsidR="000F25DF" w:rsidRPr="000F25DF" w:rsidRDefault="000F25DF" w:rsidP="000F25DF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lang w:eastAsia="hi-IN" w:bidi="hi-IN"/>
          <w14:ligatures w14:val="none"/>
        </w:rPr>
      </w:pPr>
      <w:r w:rsidRPr="000F25DF">
        <w:rPr>
          <w:rFonts w:ascii="Times New Roman" w:eastAsia="Lucida Sans Unicode" w:hAnsi="Times New Roman" w:cs="Times New Roman"/>
          <w:kern w:val="1"/>
          <w:lang w:eastAsia="hi-IN"/>
          <w14:ligatures w14:val="none"/>
        </w:rPr>
        <w:t>pismohrana</w:t>
      </w:r>
    </w:p>
    <w:p w14:paraId="015AFEAB" w14:textId="77777777" w:rsidR="000F25DF" w:rsidRPr="000F25DF" w:rsidRDefault="000F25DF" w:rsidP="000F25DF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lang w:eastAsia="hi-IN" w:bidi="hi-IN"/>
          <w14:ligatures w14:val="none"/>
        </w:rPr>
      </w:pPr>
    </w:p>
    <w:p w14:paraId="1AE88E36" w14:textId="77777777" w:rsidR="000F25DF" w:rsidRPr="000F25DF" w:rsidRDefault="000F25DF" w:rsidP="000F25DF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lang w:eastAsia="hi-IN" w:bidi="hi-IN"/>
          <w14:ligatures w14:val="none"/>
        </w:rPr>
      </w:pPr>
    </w:p>
    <w:p w14:paraId="03C18444" w14:textId="77777777" w:rsidR="000F25DF" w:rsidRDefault="000F25DF"/>
    <w:sectPr w:rsidR="000F25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2D3B65"/>
    <w:multiLevelType w:val="hybridMultilevel"/>
    <w:tmpl w:val="BFB074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996920"/>
    <w:multiLevelType w:val="hybridMultilevel"/>
    <w:tmpl w:val="8D6CE25E"/>
    <w:lvl w:ilvl="0" w:tplc="FD6820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5DF"/>
    <w:rsid w:val="000F25DF"/>
    <w:rsid w:val="00242431"/>
    <w:rsid w:val="0031427A"/>
    <w:rsid w:val="007F79D4"/>
    <w:rsid w:val="0084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EDFA3"/>
  <w15:chartTrackingRefBased/>
  <w15:docId w15:val="{537895FE-172B-45CF-A54F-D7E3B1153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F25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F25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F25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F25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F25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F25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F25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F25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F25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F25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F25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F25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F25D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F25D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F25D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F25D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F25D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F25D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F25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F25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F25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F25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F25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F25D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F25D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F25D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F25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F25D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F25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velaluk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velaluka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Vela Luka</dc:creator>
  <cp:keywords/>
  <dc:description/>
  <cp:lastModifiedBy>Jasna</cp:lastModifiedBy>
  <cp:revision>3</cp:revision>
  <dcterms:created xsi:type="dcterms:W3CDTF">2026-05-29T08:42:00Z</dcterms:created>
  <dcterms:modified xsi:type="dcterms:W3CDTF">2026-06-03T13:18:00Z</dcterms:modified>
</cp:coreProperties>
</file>