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Temeljem članka 66. stavka 1. Zakona o gospodarenju otpadom (NN 84/2</w:t>
      </w:r>
      <w:r>
        <w:rPr>
          <w:shd w:fill="auto" w:val="clear"/>
        </w:rPr>
        <w:t xml:space="preserve">1,142/23), </w:t>
      </w:r>
      <w:r>
        <w:rPr/>
        <w:t xml:space="preserve">(u daljnjem tekstu: Zakon) i članka </w:t>
      </w:r>
      <w:r>
        <w:rPr>
          <w:shd w:fill="FFFFFF" w:val="clear"/>
        </w:rPr>
        <w:t>29</w:t>
      </w:r>
      <w:r>
        <w:rPr>
          <w:shd w:fill="FFFFFF" w:val="clear"/>
        </w:rPr>
        <w:t xml:space="preserve">. </w:t>
      </w:r>
      <w:r>
        <w:rPr/>
        <w:t xml:space="preserve">Statuta Općine Vela Luka (Službeni glasnik Općine Vela Luka broj </w:t>
      </w:r>
      <w:r>
        <w:rPr/>
        <w:t>11/21</w:t>
      </w:r>
      <w:r>
        <w:rPr/>
        <w:t>), Općinsko vijeće Općine Vela Luka na svojoj ______sjednici održanoj dana__________________donosi</w:t>
      </w:r>
    </w:p>
    <w:p>
      <w:pPr>
        <w:pStyle w:val="Normal"/>
        <w:jc w:val="center"/>
        <w:rPr>
          <w:b/>
          <w:bCs/>
          <w:sz w:val="24"/>
          <w:szCs w:val="24"/>
        </w:rPr>
      </w:pPr>
      <w:r>
        <w:rPr>
          <w:b/>
          <w:bCs/>
          <w:sz w:val="24"/>
          <w:szCs w:val="24"/>
        </w:rPr>
      </w:r>
    </w:p>
    <w:p>
      <w:pPr>
        <w:pStyle w:val="Normal"/>
        <w:jc w:val="center"/>
        <w:rPr>
          <w:b/>
          <w:bCs/>
          <w:sz w:val="24"/>
          <w:szCs w:val="24"/>
          <w:highlight w:val="none"/>
          <w:shd w:fill="FFFFFF" w:val="clear"/>
        </w:rPr>
      </w:pPr>
      <w:r>
        <w:rPr>
          <w:b/>
          <w:bCs/>
          <w:sz w:val="24"/>
          <w:szCs w:val="24"/>
          <w:shd w:fill="FFFFFF" w:val="clear"/>
        </w:rPr>
        <w:t xml:space="preserve">Izmjenu </w:t>
      </w:r>
    </w:p>
    <w:p>
      <w:pPr>
        <w:pStyle w:val="Normal"/>
        <w:jc w:val="center"/>
        <w:rPr>
          <w:b/>
          <w:bCs/>
          <w:sz w:val="24"/>
          <w:szCs w:val="24"/>
          <w:highlight w:val="none"/>
          <w:shd w:fill="FFFFFF" w:val="clear"/>
        </w:rPr>
      </w:pPr>
      <w:r>
        <w:rPr>
          <w:b/>
          <w:bCs/>
          <w:sz w:val="24"/>
          <w:szCs w:val="24"/>
          <w:shd w:fill="FFFFFF" w:val="clear"/>
        </w:rPr>
        <w:t>Odluke o načinu pružanja javne usluge sakupljanja komunalnog otpada na području Općine Vela Luka (Službeni glasnik Općine Vela Luka broj 5/22)</w:t>
      </w:r>
    </w:p>
    <w:p>
      <w:pPr>
        <w:pStyle w:val="Normal"/>
        <w:jc w:val="center"/>
        <w:rPr>
          <w:b/>
          <w:bCs/>
          <w:sz w:val="24"/>
          <w:szCs w:val="24"/>
          <w:highlight w:val="none"/>
          <w:shd w:fill="FFFFFF" w:val="clear"/>
        </w:rPr>
      </w:pPr>
      <w:r>
        <w:rPr>
          <w:b/>
          <w:bCs/>
          <w:sz w:val="24"/>
          <w:szCs w:val="24"/>
          <w:shd w:fill="FFFFFF" w:val="clear"/>
        </w:rPr>
      </w:r>
    </w:p>
    <w:p>
      <w:pPr>
        <w:pStyle w:val="Normal"/>
        <w:jc w:val="both"/>
        <w:rPr>
          <w:sz w:val="26"/>
          <w:szCs w:val="26"/>
        </w:rPr>
      </w:pPr>
      <w:r>
        <w:rPr>
          <w:sz w:val="26"/>
          <w:szCs w:val="26"/>
        </w:rPr>
        <w:t xml:space="preserve">                                         </w:t>
      </w:r>
    </w:p>
    <w:p>
      <w:pPr>
        <w:pStyle w:val="Normal"/>
        <w:jc w:val="center"/>
        <w:rPr>
          <w:b/>
          <w:bCs/>
          <w:shd w:fill="auto" w:val="clear"/>
        </w:rPr>
      </w:pPr>
      <w:r>
        <w:rPr>
          <w:b/>
          <w:bCs/>
          <w:shd w:fill="auto" w:val="clear"/>
        </w:rPr>
        <w:t xml:space="preserve">Članak 1. </w:t>
      </w:r>
    </w:p>
    <w:p>
      <w:pPr>
        <w:pStyle w:val="Normal"/>
        <w:jc w:val="both"/>
        <w:rPr>
          <w:sz w:val="26"/>
          <w:szCs w:val="26"/>
        </w:rPr>
      </w:pPr>
      <w:r>
        <w:rPr>
          <w:sz w:val="24"/>
          <w:szCs w:val="24"/>
          <w:shd w:fill="auto" w:val="clear"/>
        </w:rPr>
        <w:t xml:space="preserve">Članak 12. st.6. Odluke o načinu pružanja javne usluge sakupljanja komunalnog otpada na području Općine Vela Luka </w:t>
      </w:r>
      <w:r>
        <w:rPr>
          <w:sz w:val="24"/>
          <w:szCs w:val="24"/>
          <w:shd w:fill="auto" w:val="clear"/>
        </w:rPr>
        <w:t>( u daljnjem tekstu: Odluka)</w:t>
      </w:r>
      <w:r>
        <w:rPr>
          <w:sz w:val="24"/>
          <w:szCs w:val="24"/>
          <w:shd w:fill="auto" w:val="clear"/>
        </w:rPr>
        <w:t xml:space="preserve"> mijenja se i glasi:</w:t>
      </w:r>
    </w:p>
    <w:p>
      <w:pPr>
        <w:pStyle w:val="Normal"/>
        <w:jc w:val="both"/>
        <w:rPr>
          <w:sz w:val="26"/>
          <w:szCs w:val="26"/>
        </w:rPr>
      </w:pPr>
      <w:r>
        <w:rPr>
          <w:sz w:val="26"/>
          <w:szCs w:val="26"/>
        </w:rPr>
      </w:r>
    </w:p>
    <w:p>
      <w:pPr>
        <w:pStyle w:val="Normal"/>
        <w:jc w:val="both"/>
        <w:rPr>
          <w:i/>
          <w:i/>
          <w:iCs/>
        </w:rPr>
      </w:pPr>
      <w:r>
        <w:rPr>
          <w:i/>
          <w:iCs/>
          <w:shd w:fill="auto" w:val="clear"/>
        </w:rPr>
        <w:t>"Cijena obvezne minimalne javne usluge za korisnika kategorije kućanstvo jedinstvena je na čitavom području primjene ove Odluke, a iznosi:</w:t>
      </w:r>
    </w:p>
    <w:p>
      <w:pPr>
        <w:pStyle w:val="Normal"/>
        <w:jc w:val="center"/>
        <w:rPr>
          <w:i/>
          <w:i/>
          <w:iCs/>
          <w:shd w:fill="auto" w:val="clear"/>
        </w:rPr>
      </w:pPr>
      <w:r>
        <w:rPr>
          <w:i/>
          <w:iCs/>
          <w:shd w:fill="auto" w:val="clear"/>
        </w:rPr>
      </w:r>
    </w:p>
    <w:p>
      <w:pPr>
        <w:pStyle w:val="Normal"/>
        <w:jc w:val="center"/>
        <w:rPr>
          <w:i/>
          <w:i/>
          <w:iCs/>
        </w:rPr>
      </w:pPr>
      <w:r>
        <w:rPr>
          <w:b/>
          <w:bCs/>
          <w:i/>
          <w:iCs/>
          <w:color w:val="000000"/>
          <w:shd w:fill="auto" w:val="clear"/>
        </w:rPr>
        <w:t>21,00 EURO mjesečno.".</w:t>
      </w:r>
    </w:p>
    <w:p>
      <w:pPr>
        <w:pStyle w:val="Normal"/>
        <w:jc w:val="center"/>
        <w:rPr>
          <w:b/>
          <w:bCs/>
          <w:color w:val="auto"/>
          <w:shd w:fill="FFC400" w:val="clear"/>
        </w:rPr>
      </w:pPr>
      <w:r>
        <w:rPr>
          <w:b/>
          <w:bCs/>
          <w:color w:val="000000"/>
          <w:shd w:fill="FFC400" w:val="clear"/>
        </w:rPr>
      </w:r>
    </w:p>
    <w:p>
      <w:pPr>
        <w:pStyle w:val="Normal"/>
        <w:jc w:val="center"/>
        <w:rPr>
          <w:b/>
          <w:bCs/>
          <w:color w:val="auto"/>
          <w:shd w:fill="FFC400" w:val="clear"/>
        </w:rPr>
      </w:pPr>
      <w:r>
        <w:rPr>
          <w:b/>
          <w:bCs/>
          <w:color w:val="000000"/>
          <w:shd w:fill="FFC400" w:val="clear"/>
        </w:rPr>
      </w:r>
    </w:p>
    <w:p>
      <w:pPr>
        <w:pStyle w:val="Normal"/>
        <w:jc w:val="center"/>
        <w:rPr>
          <w:b/>
          <w:bCs/>
          <w:shd w:fill="auto" w:val="clear"/>
        </w:rPr>
      </w:pPr>
      <w:r>
        <w:rPr>
          <w:b/>
          <w:bCs/>
          <w:shd w:fill="auto" w:val="clear"/>
        </w:rPr>
        <w:t xml:space="preserve">Članak 2. </w:t>
      </w:r>
    </w:p>
    <w:p>
      <w:pPr>
        <w:pStyle w:val="Normal"/>
        <w:jc w:val="both"/>
        <w:rPr>
          <w:sz w:val="26"/>
          <w:szCs w:val="26"/>
        </w:rPr>
      </w:pPr>
      <w:r>
        <w:rPr>
          <w:sz w:val="24"/>
          <w:szCs w:val="24"/>
          <w:shd w:fill="auto" w:val="clear"/>
        </w:rPr>
        <w:t>Članak 12. st.7. Odluke mijenja se i glasi:</w:t>
      </w:r>
    </w:p>
    <w:p>
      <w:pPr>
        <w:pStyle w:val="Normal"/>
        <w:jc w:val="both"/>
        <w:rPr>
          <w:b/>
          <w:bCs/>
          <w:shd w:fill="auto" w:val="clear"/>
        </w:rPr>
      </w:pPr>
      <w:r>
        <w:rPr>
          <w:b/>
          <w:bCs/>
          <w:shd w:fill="auto" w:val="clear"/>
        </w:rPr>
      </w:r>
    </w:p>
    <w:p>
      <w:pPr>
        <w:pStyle w:val="Normal"/>
        <w:jc w:val="both"/>
        <w:rPr>
          <w:shd w:fill="auto" w:val="clear"/>
        </w:rPr>
      </w:pPr>
      <w:r>
        <w:rPr>
          <w:shd w:fill="auto" w:val="clear"/>
        </w:rPr>
        <w:t>"</w:t>
      </w:r>
      <w:r>
        <w:rPr>
          <w:i/>
          <w:iCs/>
          <w:shd w:fill="auto" w:val="clear"/>
        </w:rPr>
        <w:t>Cijena obvezne minimalne javne usluge za korisnika koji nije kućanstvo jedinstvena je na čitavom području primjene ove Odluke, a iznosi:</w:t>
      </w:r>
    </w:p>
    <w:p>
      <w:pPr>
        <w:pStyle w:val="Normal"/>
        <w:jc w:val="center"/>
        <w:rPr>
          <w:b/>
          <w:bCs/>
          <w:i/>
          <w:i/>
          <w:iCs/>
          <w:shd w:fill="auto" w:val="clear"/>
        </w:rPr>
      </w:pPr>
      <w:r>
        <w:rPr>
          <w:b/>
          <w:bCs/>
          <w:i/>
          <w:iCs/>
          <w:shd w:fill="auto" w:val="clear"/>
        </w:rPr>
      </w:r>
    </w:p>
    <w:p>
      <w:pPr>
        <w:pStyle w:val="Normal"/>
        <w:jc w:val="center"/>
        <w:rPr>
          <w:i/>
          <w:i/>
          <w:iCs/>
        </w:rPr>
      </w:pPr>
      <w:r>
        <w:rPr>
          <w:b/>
          <w:bCs/>
          <w:i/>
          <w:iCs/>
          <w:shd w:fill="auto" w:val="clear"/>
        </w:rPr>
        <w:t xml:space="preserve">125,00 </w:t>
      </w:r>
      <w:r>
        <w:rPr>
          <w:b/>
          <w:bCs/>
          <w:i/>
          <w:iCs/>
          <w:color w:val="000000"/>
          <w:shd w:fill="auto" w:val="clear"/>
        </w:rPr>
        <w:t>EURO</w:t>
      </w:r>
      <w:r>
        <w:rPr>
          <w:b/>
          <w:bCs/>
          <w:i/>
          <w:iCs/>
          <w:shd w:fill="auto" w:val="clear"/>
        </w:rPr>
        <w:t xml:space="preserve"> mjesečno.".</w:t>
      </w:r>
    </w:p>
    <w:p>
      <w:pPr>
        <w:pStyle w:val="Normal"/>
        <w:jc w:val="center"/>
        <w:rPr>
          <w:shd w:fill="auto" w:val="clear"/>
        </w:rPr>
      </w:pPr>
      <w:r>
        <w:rPr>
          <w:shd w:fill="auto" w:val="clear"/>
        </w:rPr>
      </w:r>
    </w:p>
    <w:p>
      <w:pPr>
        <w:pStyle w:val="Normal"/>
        <w:jc w:val="center"/>
        <w:rPr>
          <w:b/>
          <w:bCs/>
          <w:shd w:fill="auto" w:val="clear"/>
        </w:rPr>
      </w:pPr>
      <w:r>
        <w:rPr>
          <w:b/>
          <w:bCs/>
        </w:rPr>
        <w:t xml:space="preserve">Članak </w:t>
      </w:r>
      <w:r>
        <w:rPr>
          <w:b/>
          <w:bCs/>
        </w:rPr>
        <w:t>3</w:t>
      </w:r>
      <w:r>
        <w:rPr>
          <w:b/>
          <w:bCs/>
        </w:rPr>
        <w:t xml:space="preserve">. </w:t>
      </w:r>
    </w:p>
    <w:p>
      <w:pPr>
        <w:pStyle w:val="Normal"/>
        <w:jc w:val="both"/>
        <w:rPr>
          <w:sz w:val="26"/>
          <w:szCs w:val="26"/>
        </w:rPr>
      </w:pPr>
      <w:r>
        <w:rPr>
          <w:sz w:val="24"/>
          <w:szCs w:val="24"/>
          <w:shd w:fill="auto" w:val="clear"/>
        </w:rPr>
        <w:t xml:space="preserve"> </w:t>
      </w:r>
      <w:r>
        <w:rPr>
          <w:sz w:val="24"/>
          <w:szCs w:val="24"/>
          <w:shd w:fill="auto" w:val="clear"/>
        </w:rPr>
        <w:t xml:space="preserve">U </w:t>
      </w:r>
      <w:r>
        <w:rPr>
          <w:sz w:val="24"/>
          <w:szCs w:val="24"/>
          <w:shd w:fill="auto" w:val="clear"/>
        </w:rPr>
        <w:t>Člank</w:t>
      </w:r>
      <w:r>
        <w:rPr>
          <w:sz w:val="24"/>
          <w:szCs w:val="24"/>
          <w:shd w:fill="auto" w:val="clear"/>
        </w:rPr>
        <w:t>u</w:t>
      </w:r>
      <w:r>
        <w:rPr>
          <w:sz w:val="24"/>
          <w:szCs w:val="24"/>
          <w:shd w:fill="auto" w:val="clear"/>
        </w:rPr>
        <w:t xml:space="preserve"> 12. </w:t>
      </w:r>
      <w:r>
        <w:rPr>
          <w:sz w:val="24"/>
          <w:szCs w:val="24"/>
          <w:shd w:fill="auto" w:val="clear"/>
        </w:rPr>
        <w:t xml:space="preserve">iza </w:t>
      </w:r>
      <w:r>
        <w:rPr>
          <w:sz w:val="24"/>
          <w:szCs w:val="24"/>
          <w:shd w:fill="auto" w:val="clear"/>
        </w:rPr>
        <w:t xml:space="preserve"> st.7. Odluke </w:t>
      </w:r>
      <w:r>
        <w:rPr>
          <w:sz w:val="24"/>
          <w:szCs w:val="24"/>
          <w:shd w:fill="auto" w:val="clear"/>
        </w:rPr>
        <w:t>dodaje se novi stavak 8. koji</w:t>
      </w:r>
      <w:r>
        <w:rPr>
          <w:sz w:val="24"/>
          <w:szCs w:val="24"/>
          <w:shd w:fill="auto" w:val="clear"/>
        </w:rPr>
        <w:t xml:space="preserve"> glasi:</w:t>
      </w:r>
    </w:p>
    <w:p>
      <w:pPr>
        <w:pStyle w:val="Normal"/>
        <w:jc w:val="both"/>
        <w:rPr>
          <w:b/>
          <w:bCs/>
          <w:shd w:fill="auto" w:val="clear"/>
        </w:rPr>
      </w:pPr>
      <w:r>
        <w:rPr>
          <w:b/>
          <w:bCs/>
          <w:shd w:fill="auto" w:val="clear"/>
        </w:rPr>
      </w:r>
    </w:p>
    <w:p>
      <w:pPr>
        <w:pStyle w:val="Normal"/>
        <w:jc w:val="both"/>
        <w:rPr>
          <w:shd w:fill="auto" w:val="clear"/>
        </w:rPr>
      </w:pPr>
      <w:r>
        <w:rPr/>
        <w:t>"</w:t>
      </w:r>
      <w:r>
        <w:rPr/>
        <w:t>Sve c</w:t>
      </w:r>
      <w:r>
        <w:rPr>
          <w:i/>
          <w:iCs/>
        </w:rPr>
        <w:t>ijen</w:t>
      </w:r>
      <w:r>
        <w:rPr>
          <w:i/>
          <w:iCs/>
        </w:rPr>
        <w:t xml:space="preserve">e iz ove Odluke </w:t>
      </w:r>
      <w:r>
        <w:rPr>
          <w:i/>
          <w:iCs/>
        </w:rPr>
        <w:t xml:space="preserve"> </w:t>
      </w:r>
      <w:r>
        <w:rPr>
          <w:i/>
          <w:iCs/>
        </w:rPr>
        <w:t xml:space="preserve">iskazane su bez </w:t>
      </w:r>
      <w:r>
        <w:rPr>
          <w:b w:val="false"/>
          <w:bCs w:val="false"/>
          <w:i/>
          <w:iCs/>
          <w:color w:val="000000"/>
          <w:shd w:fill="auto" w:val="clear"/>
        </w:rPr>
        <w:t>PDV-a.".</w:t>
      </w:r>
    </w:p>
    <w:p>
      <w:pPr>
        <w:pStyle w:val="Normal"/>
        <w:jc w:val="both"/>
        <w:rPr>
          <w:shd w:fill="auto" w:val="clear"/>
        </w:rPr>
      </w:pPr>
      <w:r>
        <w:rPr>
          <w:b w:val="false"/>
          <w:bCs w:val="false"/>
          <w:i/>
          <w:iCs/>
          <w:color w:val="000000"/>
          <w:shd w:fill="auto" w:val="clear"/>
        </w:rPr>
      </w:r>
    </w:p>
    <w:p>
      <w:pPr>
        <w:pStyle w:val="Normal"/>
        <w:jc w:val="both"/>
        <w:rPr>
          <w:b w:val="false"/>
          <w:bCs w:val="false"/>
          <w:i w:val="false"/>
          <w:i w:val="false"/>
          <w:iCs w:val="false"/>
          <w:color w:val="000000"/>
          <w:shd w:fill="auto" w:val="clear"/>
        </w:rPr>
      </w:pPr>
      <w:r>
        <w:rPr>
          <w:b w:val="false"/>
          <w:bCs w:val="false"/>
          <w:i w:val="false"/>
          <w:iCs w:val="false"/>
          <w:color w:val="000000"/>
          <w:shd w:fill="auto" w:val="clear"/>
        </w:rPr>
        <w:t xml:space="preserve">Dosadašnji stavak 8. postaje stavak 9. </w:t>
      </w:r>
    </w:p>
    <w:p>
      <w:pPr>
        <w:pStyle w:val="Normal"/>
        <w:jc w:val="both"/>
        <w:rPr>
          <w:shd w:fill="auto" w:val="clear"/>
        </w:rPr>
      </w:pPr>
      <w:r>
        <w:rPr>
          <w:b w:val="false"/>
          <w:bCs w:val="false"/>
          <w:i/>
          <w:iCs/>
          <w:color w:val="000000"/>
          <w:shd w:fill="auto" w:val="clear"/>
        </w:rPr>
      </w:r>
    </w:p>
    <w:p>
      <w:pPr>
        <w:pStyle w:val="Normal"/>
        <w:jc w:val="center"/>
        <w:rPr>
          <w:b/>
          <w:bCs/>
          <w:shd w:fill="auto" w:val="clear"/>
        </w:rPr>
      </w:pPr>
      <w:r>
        <w:rPr>
          <w:b/>
          <w:bCs/>
        </w:rPr>
        <w:t xml:space="preserve">Članak </w:t>
      </w:r>
      <w:r>
        <w:rPr>
          <w:b/>
          <w:bCs/>
        </w:rPr>
        <w:t>4</w:t>
      </w:r>
      <w:r>
        <w:rPr>
          <w:b/>
          <w:bCs/>
        </w:rPr>
        <w:t xml:space="preserve">. </w:t>
      </w:r>
    </w:p>
    <w:p>
      <w:pPr>
        <w:pStyle w:val="Normal"/>
        <w:jc w:val="both"/>
        <w:rPr>
          <w:shd w:fill="auto" w:val="clear"/>
        </w:rPr>
      </w:pPr>
      <w:r>
        <w:rPr>
          <w:b w:val="false"/>
          <w:bCs w:val="false"/>
          <w:i/>
          <w:iCs/>
          <w:color w:val="000000"/>
          <w:shd w:fill="auto" w:val="clear"/>
        </w:rPr>
      </w:r>
    </w:p>
    <w:p>
      <w:pPr>
        <w:pStyle w:val="Normal"/>
        <w:jc w:val="both"/>
        <w:rPr>
          <w:sz w:val="26"/>
          <w:szCs w:val="26"/>
        </w:rPr>
      </w:pPr>
      <w:r>
        <w:rPr/>
        <w:t>Članak 14. st.3. Odluke  mijenja se i glasi:</w:t>
      </w:r>
    </w:p>
    <w:p>
      <w:pPr>
        <w:pStyle w:val="Normal"/>
        <w:jc w:val="both"/>
        <w:rPr>
          <w:sz w:val="26"/>
          <w:szCs w:val="26"/>
        </w:rPr>
      </w:pPr>
      <w:r>
        <w:rPr/>
      </w:r>
    </w:p>
    <w:p>
      <w:pPr>
        <w:pStyle w:val="Normal"/>
        <w:spacing w:lineRule="auto" w:line="240"/>
        <w:jc w:val="both"/>
        <w:rPr>
          <w:i/>
          <w:i/>
          <w:iCs/>
        </w:rPr>
      </w:pPr>
      <w:r>
        <w:rPr>
          <w:rFonts w:ascii="TimesNewRomanPSMT" w:hAnsi="TimesNewRomanPSMT"/>
          <w:b w:val="false"/>
          <w:bCs w:val="false"/>
          <w:i/>
          <w:iCs/>
          <w:color w:val="000000"/>
          <w:sz w:val="24"/>
          <w:shd w:fill="auto" w:val="clear"/>
        </w:rPr>
        <w:t>„</w:t>
      </w:r>
      <w:r>
        <w:rPr>
          <w:rFonts w:ascii="TimesNewRomanPSMT" w:hAnsi="TimesNewRomanPSMT"/>
          <w:b w:val="false"/>
          <w:bCs w:val="false"/>
          <w:i/>
          <w:iCs/>
          <w:color w:val="000000"/>
          <w:sz w:val="24"/>
          <w:shd w:fill="auto" w:val="clear"/>
        </w:rPr>
        <w:t>Davatelj usluge odobrava umanjenje cijene javne usluge korisniku kategorije kućanstvo uz uvažavanje sljedećih kriterija:”</w:t>
      </w:r>
    </w:p>
    <w:p>
      <w:pPr>
        <w:pStyle w:val="ListParagraph"/>
        <w:numPr>
          <w:ilvl w:val="0"/>
          <w:numId w:val="0"/>
        </w:numPr>
        <w:spacing w:lineRule="auto" w:line="240"/>
        <w:ind w:hanging="0" w:left="0" w:right="0"/>
        <w:jc w:val="both"/>
        <w:rPr>
          <w:i/>
          <w:i/>
          <w:iCs/>
        </w:rPr>
      </w:pPr>
      <w:r>
        <w:rPr>
          <w:rFonts w:cs="Times New Roman"/>
          <w:i/>
          <w:iCs/>
          <w:shd w:fill="auto" w:val="clear"/>
        </w:rPr>
        <w:t>- kada korisnik kompostiraja biootpad u komposteru ili kompostištu;</w:t>
      </w:r>
    </w:p>
    <w:p>
      <w:pPr>
        <w:pStyle w:val="ListParagraph"/>
        <w:numPr>
          <w:ilvl w:val="0"/>
          <w:numId w:val="0"/>
        </w:numPr>
        <w:spacing w:lineRule="auto" w:line="240"/>
        <w:ind w:hanging="0" w:left="0" w:right="0"/>
        <w:jc w:val="both"/>
        <w:rPr>
          <w:i/>
          <w:i/>
          <w:iCs/>
        </w:rPr>
      </w:pPr>
      <w:r>
        <w:rPr>
          <w:rFonts w:cs="Times New Roman"/>
          <w:i/>
          <w:iCs/>
          <w:shd w:fill="auto" w:val="clear"/>
        </w:rPr>
        <w:t>- kada korisnik odvojeno predaje otpad na obračunskom mjestu ili u reciklažnom dvorištu;</w:t>
      </w:r>
    </w:p>
    <w:p>
      <w:pPr>
        <w:pStyle w:val="ListParagraph"/>
        <w:numPr>
          <w:ilvl w:val="0"/>
          <w:numId w:val="0"/>
        </w:numPr>
        <w:spacing w:lineRule="auto" w:line="240"/>
        <w:ind w:hanging="0" w:left="0" w:right="0"/>
        <w:jc w:val="both"/>
        <w:rPr>
          <w:i/>
          <w:i/>
          <w:iCs/>
        </w:rPr>
      </w:pPr>
      <w:r>
        <w:rPr>
          <w:rFonts w:cs="Times New Roman"/>
          <w:i/>
          <w:iCs/>
          <w:shd w:fill="auto" w:val="clear"/>
        </w:rPr>
        <w:t>uz odgovarajuću evidenciju davatelja usluge ili odgovarajućih dokaza o ispunjavanju preduvjeta iz prethodnog stavka (izjava korisnika, evidencija davatelja usluge o predanim spremnicima i komposterima, evidencija o korištenju reciklažnog dvorišta) za skupine korisnika:</w:t>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I.       - fizičke osobe sa prebivalištem na području Općine Vela Luka  i</w:t>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 fizičke osobe sa privremenim boravištem  (vlasnici objekata) na području Općine Vela Luka; kućanstva </w:t>
      </w: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za predani volumen miješanog komunalnog otpada do 120 l na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obračunskom mjestu odobrava se popust u iznosu od 16,80 EURA na cijenu obvezne minimalne javne usluge u obračunskom razdoblju, te ona iznosi </w:t>
      </w:r>
      <w:r>
        <w:rPr>
          <w:b/>
          <w:bCs/>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4,20 EURA mjesečno</w:t>
      </w:r>
    </w:p>
    <w:p>
      <w:pPr>
        <w:pStyle w:val="Normal"/>
        <w:spacing w:lineRule="auto" w:line="240"/>
        <w:jc w:val="both"/>
        <w:rPr>
          <w:rFonts w:ascii="Times New Roman" w:hAnsi="Times New Roman"/>
          <w:b w:val="false"/>
          <w:bCs w:val="false"/>
          <w:i/>
          <w:i/>
          <w:iCs/>
          <w:caps w:val="false"/>
          <w:smallCaps w:val="false"/>
          <w:strike w:val="false"/>
          <w:dstrike w:val="false"/>
          <w:outline w:val="false"/>
          <w:shadow w:val="false"/>
          <w:color w:val="000000"/>
          <w:position w:val="0"/>
          <w:sz w:val="24"/>
          <w:sz w:val="24"/>
          <w:szCs w:val="24"/>
          <w:u w:val="none"/>
          <w:effect w:val="none"/>
          <w:shd w:fill="FFC400" w:val="clear"/>
          <w:vertAlign w:val="baseline"/>
          <w:em w:val="none"/>
        </w:rPr>
      </w:pPr>
      <w:r>
        <w:rPr>
          <w:b w:val="false"/>
          <w:bCs w:val="false"/>
          <w:i/>
          <w:iCs/>
          <w:caps w:val="false"/>
          <w:smallCaps w:val="false"/>
          <w:strike w:val="false"/>
          <w:dstrike w:val="false"/>
          <w:outline w:val="false"/>
          <w:shadow w:val="false"/>
          <w:color w:val="000000"/>
          <w:position w:val="0"/>
          <w:sz w:val="24"/>
          <w:sz w:val="24"/>
          <w:szCs w:val="24"/>
          <w:u w:val="none"/>
          <w:effect w:val="none"/>
          <w:shd w:fill="FFC400" w:val="clear"/>
          <w:vertAlign w:val="baseline"/>
          <w:em w:val="none"/>
        </w:rPr>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II.     - fizičke osobe sa prebivalištem na području Općine Vela Luka  i</w:t>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fizičke osobe sa privremenim boravištem  (vlasnici objekata) na području Općine Vela Luka;</w:t>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za predani volumen miješanog komunalnog otpada do 240 l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na obračunskom mjestu odobrava se popust u iznosu od 12,60 EURA na cijenu obvezne minimalne javne usluge u obračunskom razdoblju, te ona iznosi </w:t>
      </w:r>
      <w:r>
        <w:rPr>
          <w:b/>
          <w:bCs/>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8,40 EURA mjesečno</w:t>
      </w:r>
    </w:p>
    <w:p>
      <w:pPr>
        <w:pStyle w:val="Normal"/>
        <w:spacing w:lineRule="auto" w:line="240"/>
        <w:jc w:val="both"/>
        <w:rPr>
          <w:rFonts w:ascii="Times New Roman" w:hAnsi="Times New Roman"/>
          <w:b w:val="false"/>
          <w:bCs w:val="false"/>
          <w:i/>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III.    - fizičke osobe sa prebivalištem na području Općine Vela Luka  i</w:t>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fizičke osobe sa privremenim boravištem  (vlasnici objekata) na području Općine Vela Luka;</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auto"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0"/>
          <w:u w:val="none"/>
          <w:effect w:val="none"/>
          <w:shd w:fill="auto" w:val="clear"/>
          <w:vertAlign w:val="baseline"/>
          <w:em w:val="none"/>
        </w:rPr>
        <w:t>z</w:t>
      </w: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a predani volumen miješanog komunalnog otpada do 360 l</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 na obračunskom mjestu odobrava se popust u iznosu od 8,40 EURA na cijenu obvezne minimalne javne usluge u obračunskom razdoblju, te ona iznosi </w:t>
      </w:r>
      <w:r>
        <w:rPr>
          <w:b/>
          <w:bCs/>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12,60 EURA mjesečno</w:t>
      </w:r>
    </w:p>
    <w:p>
      <w:pPr>
        <w:pStyle w:val="Normal"/>
        <w:spacing w:lineRule="auto" w:line="240"/>
        <w:jc w:val="both"/>
        <w:rPr>
          <w:rFonts w:ascii="Times New Roman" w:hAnsi="Times New Roman"/>
          <w:b w:val="false"/>
          <w:bCs w:val="false"/>
          <w:i/>
          <w:i/>
          <w:iCs/>
          <w:caps w:val="false"/>
          <w:smallCaps w:val="false"/>
          <w:strike w:val="false"/>
          <w:dstrike w:val="false"/>
          <w:outline w:val="false"/>
          <w:shadow w:val="false"/>
          <w:color w:val="000000"/>
          <w:position w:val="0"/>
          <w:sz w:val="24"/>
          <w:sz w:val="24"/>
          <w:szCs w:val="24"/>
          <w:u w:val="none"/>
          <w:effect w:val="none"/>
          <w:shd w:fill="FFC400" w:val="clear"/>
          <w:vertAlign w:val="baseline"/>
          <w:em w:val="none"/>
        </w:rPr>
      </w:pPr>
      <w:r>
        <w:rPr>
          <w:b w:val="false"/>
          <w:bCs w:val="false"/>
          <w:i/>
          <w:iCs/>
          <w:caps w:val="false"/>
          <w:smallCaps w:val="false"/>
          <w:strike w:val="false"/>
          <w:dstrike w:val="false"/>
          <w:outline w:val="false"/>
          <w:shadow w:val="false"/>
          <w:color w:val="000000"/>
          <w:position w:val="0"/>
          <w:sz w:val="24"/>
          <w:sz w:val="24"/>
          <w:szCs w:val="24"/>
          <w:u w:val="none"/>
          <w:effect w:val="none"/>
          <w:shd w:fill="FFC400" w:val="clear"/>
          <w:vertAlign w:val="baseline"/>
          <w:em w:val="none"/>
        </w:rPr>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IV.    - fizičke osobe sa prebivalištem na području Općine Vela Luka  i</w:t>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fizičke osobe sa privremenim boravištem  (vlasnici objekata) na području Općine Vela Luka;</w:t>
      </w:r>
    </w:p>
    <w:p>
      <w:pPr>
        <w:pStyle w:val="Normal"/>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za predani volumen miješanog komunalnog otpada veći od 360 l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na obračunskom mjestu odobrava se popust u iznosu od 4,20 EURA na cijenu obvezne minimalne javne usluge u obračunskom razdoblju, te ona iznosi </w:t>
      </w:r>
      <w:r>
        <w:rPr>
          <w:b/>
          <w:bCs/>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16,80 EURA mjesečno.</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w:t>
      </w:r>
    </w:p>
    <w:p>
      <w:pPr>
        <w:pStyle w:val="Normal"/>
        <w:spacing w:lineRule="auto" w:line="240"/>
        <w:ind w:hanging="0" w:left="0" w:right="0"/>
        <w:jc w:val="both"/>
        <w:rPr>
          <w:rFonts w:ascii="Times New Roman" w:hAnsi="Times New Roman" w:cs="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auto" w:val="clear"/>
          <w:vertAlign w:val="baseline"/>
          <w:em w:val="none"/>
        </w:rPr>
      </w:pPr>
      <w:r>
        <w:rPr>
          <w:rFonts w:cs="Times New Roman"/>
          <w:b w:val="false"/>
          <w:bCs w:val="false"/>
          <w:i w:val="false"/>
          <w:caps w:val="false"/>
          <w:smallCaps w:val="false"/>
          <w:strike w:val="false"/>
          <w:dstrike w:val="false"/>
          <w:outline w:val="false"/>
          <w:shadow w:val="false"/>
          <w:color w:val="000000"/>
          <w:position w:val="0"/>
          <w:sz w:val="24"/>
          <w:sz w:val="24"/>
          <w:szCs w:val="24"/>
          <w:u w:val="none"/>
          <w:effect w:val="none"/>
          <w:shd w:fill="auto" w:val="clear"/>
          <w:vertAlign w:val="baseline"/>
          <w:em w:val="none"/>
        </w:rPr>
      </w:r>
    </w:p>
    <w:p>
      <w:pPr>
        <w:pStyle w:val="Normal"/>
        <w:jc w:val="center"/>
        <w:rPr>
          <w:b/>
          <w:bCs/>
          <w:shd w:fill="auto" w:val="clear"/>
        </w:rPr>
      </w:pPr>
      <w:r>
        <w:rPr>
          <w:b/>
          <w:bCs/>
          <w:shd w:fill="auto" w:val="clear"/>
        </w:rPr>
        <w:t xml:space="preserve">Članak </w:t>
      </w:r>
      <w:r>
        <w:rPr>
          <w:b/>
          <w:bCs/>
          <w:shd w:fill="auto" w:val="clear"/>
        </w:rPr>
        <w:t>5</w:t>
      </w:r>
      <w:r>
        <w:rPr>
          <w:b/>
          <w:bCs/>
          <w:shd w:fill="auto" w:val="clear"/>
        </w:rPr>
        <w:t xml:space="preserve">. </w:t>
      </w:r>
    </w:p>
    <w:p>
      <w:pPr>
        <w:pStyle w:val="Normal"/>
        <w:jc w:val="both"/>
        <w:rPr>
          <w:sz w:val="26"/>
          <w:szCs w:val="26"/>
        </w:rPr>
      </w:pPr>
      <w:r>
        <w:rPr>
          <w:sz w:val="24"/>
          <w:szCs w:val="24"/>
        </w:rPr>
        <w:t>Članak 14. st.4. Odluke   mijenja se i glasi:</w:t>
      </w:r>
    </w:p>
    <w:p>
      <w:pPr>
        <w:pStyle w:val="Normal"/>
        <w:jc w:val="both"/>
        <w:rPr>
          <w:sz w:val="26"/>
          <w:szCs w:val="26"/>
        </w:rPr>
      </w:pPr>
      <w:r>
        <w:rPr>
          <w:sz w:val="24"/>
          <w:szCs w:val="24"/>
        </w:rPr>
      </w:r>
    </w:p>
    <w:p>
      <w:pPr>
        <w:pStyle w:val="Normal"/>
        <w:spacing w:lineRule="auto" w:line="240"/>
        <w:jc w:val="both"/>
        <w:rPr>
          <w:rFonts w:ascii="TimesNewRomanPSMT" w:hAnsi="TimesNewRomanPSMT"/>
          <w:b w:val="false"/>
          <w:bCs w:val="false"/>
          <w:i w:val="false"/>
          <w:i w:val="false"/>
          <w:caps w:val="false"/>
          <w:smallCaps w:val="false"/>
          <w:strike w:val="false"/>
          <w:dstrike w:val="false"/>
          <w:outline w:val="false"/>
          <w:shadow w:val="false"/>
          <w:color w:val="auto"/>
          <w:position w:val="0"/>
          <w:sz w:val="24"/>
          <w:sz w:val="24"/>
          <w:szCs w:val="24"/>
          <w:u w:val="none"/>
          <w:effect w:val="none"/>
          <w:shd w:fill="auto" w:val="clear"/>
          <w:vertAlign w:val="baseline"/>
          <w:em w:val="none"/>
        </w:rPr>
      </w:pPr>
      <w:r>
        <w:rPr>
          <w:rFonts w:ascii="TimesNewRomanPSMT" w:hAnsi="TimesNewRomanPSMT"/>
          <w:b w:val="false"/>
          <w:bCs w:val="false"/>
          <w:i w:val="false"/>
          <w:caps w:val="false"/>
          <w:smallCaps w:val="false"/>
          <w:strike w:val="false"/>
          <w:dstrike w:val="false"/>
          <w:outline w:val="false"/>
          <w:shadow w:val="false"/>
          <w:color w:val="000000"/>
          <w:position w:val="0"/>
          <w:sz w:val="24"/>
          <w:sz w:val="24"/>
          <w:szCs w:val="24"/>
          <w:u w:val="none"/>
          <w:effect w:val="none"/>
          <w:shd w:fill="auto" w:val="clear"/>
          <w:vertAlign w:val="baseline"/>
          <w:em w:val="none"/>
        </w:rPr>
        <w:tab/>
        <w:t>"</w:t>
      </w:r>
      <w:r>
        <w:rPr>
          <w:rFonts w:ascii="TimesNewRomanPSMT" w:hAnsi="TimesNewRomanPSMT"/>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Davatelj usluge odobrava umanjenje cijene javne usluge korisniku kategorije koji nije kućanstvo s obzirom na predani volumen miješanog komunalnog otpada u tom obračunskom razdoblju uz uvažavanje sljedećih kriterija za </w:t>
      </w:r>
      <w:r>
        <w:rPr>
          <w:rFonts w:cs="Times New Roman"/>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skupine korisnika:</w:t>
      </w:r>
    </w:p>
    <w:p>
      <w:pPr>
        <w:pStyle w:val="Normal"/>
        <w:spacing w:lineRule="auto" w:line="240"/>
        <w:jc w:val="both"/>
        <w:rPr>
          <w:rFonts w:ascii="Times New Roman" w:hAnsi="Times New Roman"/>
          <w:b w:val="false"/>
          <w:bCs w:val="false"/>
          <w:i/>
          <w:i/>
          <w:iCs/>
          <w:caps w:val="false"/>
          <w:smallCaps w:val="false"/>
          <w:strike w:val="false"/>
          <w:dstrike w:val="false"/>
          <w:outline w:val="false"/>
          <w:shadow w:val="false"/>
          <w:color w:val="auto"/>
          <w:position w:val="0"/>
          <w:sz w:val="24"/>
          <w:sz w:val="24"/>
          <w:szCs w:val="24"/>
          <w:u w:val="none"/>
          <w:effect w:val="none"/>
          <w:shd w:fill="auto" w:val="clear"/>
          <w:vertAlign w:val="baseline"/>
          <w:em w:val="none"/>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r>
    </w:p>
    <w:p>
      <w:pPr>
        <w:pStyle w:val="Sadrajitabliceuser"/>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I. </w:t>
        <w:tab/>
        <w:t xml:space="preserve">-fizičke osobe - iznajmljivači smještajnih kapaciteta bez usluge pripreme hrane i pića; </w:t>
      </w: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odobrava se popust po svakom ležaju u smještajnom kapacitetu u iznosu od 119,80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EURA</w:t>
      </w: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 na cijenu obvezne minimalne javne usluge u obračunskom razdoblju, te ona iznosi </w:t>
      </w:r>
      <w:r>
        <w:rPr>
          <w:b/>
          <w:bCs/>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5,20 </w:t>
      </w:r>
      <w:r>
        <w:rPr>
          <w:b/>
          <w:bCs/>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EURA </w:t>
      </w:r>
      <w:r>
        <w:rPr>
          <w:b/>
          <w:bCs/>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mjesečno</w:t>
      </w: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 po ležaju za predani volumen miješanog komunalnog otpada do 120 l.</w:t>
      </w:r>
    </w:p>
    <w:p>
      <w:pPr>
        <w:pStyle w:val="Sadrajitabliceuser"/>
        <w:jc w:val="both"/>
        <w:rPr>
          <w:rFonts w:ascii="Times New Roman" w:hAnsi="Times New Roman"/>
          <w:b w:val="false"/>
          <w:bCs w:val="false"/>
          <w:i/>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pP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r>
    </w:p>
    <w:p>
      <w:pPr>
        <w:pStyle w:val="Sadrajitabliceuser"/>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II. </w:t>
        <w:tab/>
        <w:t>-mjenjačnice, suvenirnice, zlatari, frizeri, kiosci i štandovi, OPG-ovi, kušaonice, soboslikari, fasaderi, električari, vodoinstalateri, keramičari, djelatnosti čišćenja i održavanja objekata, poljoprivredne djelatnosti, ribarstvo i marikultura, djelatnost prijevoza tereta, prijevoz putnika kopnom, morem i zrakom  i sl.;</w:t>
      </w: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za predani volumen miješanog komunalnog otpada do 120 l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na obračunskom mjestu odobrava se popust u iznosu od 103,90 EURA na cijenu obvezne minimalne javne usluge u obračunskom razdoblju, te ona iznosi </w:t>
      </w:r>
      <w:r>
        <w:rPr>
          <w:b/>
          <w:bCs/>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21,10 EURA mjesečno</w:t>
      </w:r>
    </w:p>
    <w:p>
      <w:pPr>
        <w:pStyle w:val="Sadrajitabliceuser"/>
        <w:rPr>
          <w:i/>
          <w:i/>
          <w:iCs/>
          <w:shd w:fill="76FF03" w:val="clear"/>
        </w:rPr>
      </w:pPr>
      <w:r>
        <w:rPr>
          <w:i/>
          <w:iCs/>
          <w:shd w:fill="76FF03" w:val="clear"/>
        </w:rPr>
      </w:r>
    </w:p>
    <w:p>
      <w:pPr>
        <w:pStyle w:val="Sadrajitabliceuser"/>
        <w:jc w:val="both"/>
        <w:rPr>
          <w:i/>
          <w:i/>
          <w:iCs/>
        </w:rPr>
      </w:pPr>
      <w:r>
        <w:rPr>
          <w:i/>
          <w:iCs/>
          <w:color w:val="000000"/>
          <w:shd w:fill="auto" w:val="clear"/>
        </w:rPr>
        <w:t>III.</w:t>
        <w:tab/>
        <w:t xml:space="preserve">- djelatnost građevinarstva, prijevoz putnika kopnom, morem i zrakom, zanatske i proizvodne radnje, knjigovodstveni servisi, turističke i putničke agencije, kulturne i društvene ustanove i sl.; za predani volumen miješanog komunalnog otpada do 240 l na obračunskom mjestu odobrava se popust u iznosu od 80,20 EURA na cijenu obvezne minimalne javne usluge u obračunskom razdoblju, te ona iznosi </w:t>
      </w:r>
      <w:r>
        <w:rPr>
          <w:b/>
          <w:bCs/>
          <w:i/>
          <w:iCs/>
          <w:color w:val="000000"/>
          <w:shd w:fill="auto" w:val="clear"/>
        </w:rPr>
        <w:t xml:space="preserve">44,80 </w:t>
      </w:r>
      <w:r>
        <w:rPr>
          <w:b/>
          <w:bCs/>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EURA</w:t>
      </w:r>
      <w:r>
        <w:rPr>
          <w:b/>
          <w:bCs/>
          <w:i/>
          <w:iCs/>
          <w:color w:val="000000"/>
          <w:shd w:fill="auto" w:val="clear"/>
        </w:rPr>
        <w:t xml:space="preserve"> mjesečno</w:t>
      </w:r>
    </w:p>
    <w:p>
      <w:pPr>
        <w:pStyle w:val="Sadrajitabliceuser"/>
        <w:jc w:val="both"/>
        <w:rPr>
          <w:i/>
          <w:i/>
          <w:iCs/>
          <w:color w:val="000000"/>
          <w:szCs w:val="20"/>
        </w:rPr>
      </w:pPr>
      <w:r>
        <w:rPr>
          <w:i/>
          <w:iCs/>
          <w:color w:val="000000"/>
          <w:szCs w:val="20"/>
        </w:rPr>
      </w:r>
    </w:p>
    <w:p>
      <w:pPr>
        <w:pStyle w:val="Sadrajitabliceuser"/>
        <w:spacing w:lineRule="auto" w:line="240"/>
        <w:jc w:val="both"/>
        <w:rPr>
          <w:i/>
          <w:i/>
          <w:iCs/>
        </w:rPr>
      </w:pP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IV.</w:t>
        <w:tab/>
        <w:t>- ugostiteljski objekti bez usluge pripremanja hrane, trgovine prehrambenom robom, manji smještajni kapaciteti, trgovine neprehrambenom robom, zanatske i proizvodne radnje i uredski prostori;</w:t>
      </w:r>
      <w:r>
        <w:rPr>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 za predani volumen miješanog komunalnog otpada do 360 l </w:t>
      </w:r>
      <w:r>
        <w:rPr>
          <w:b w:val="false"/>
          <w:bCs w:val="false"/>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 xml:space="preserve">na obračunskom mjestu </w:t>
      </w:r>
      <w:r>
        <w:rPr>
          <w:rFonts w:cs="Times New Roman"/>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odobrava se popust u iznosu od 56,50 EURA na cijenu obvezne minimalne javne usluge u obračunskom razdoblju, te ona iznosi</w:t>
      </w:r>
      <w:r>
        <w:rPr>
          <w:rFonts w:cs="Times New Roman"/>
          <w:b/>
          <w:bCs/>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 68,50 </w:t>
      </w:r>
      <w:r>
        <w:rPr>
          <w:rFonts w:cs="Times New Roman"/>
          <w:b/>
          <w:bCs/>
          <w:i/>
          <w:iCs/>
          <w:caps w:val="false"/>
          <w:smallCaps w:val="false"/>
          <w:strike w:val="false"/>
          <w:dstrike w:val="false"/>
          <w:outline w:val="false"/>
          <w:shadow w:val="false"/>
          <w:color w:val="000000"/>
          <w:position w:val="0"/>
          <w:sz w:val="24"/>
          <w:sz w:val="24"/>
          <w:szCs w:val="24"/>
          <w:u w:val="none"/>
          <w:effect w:val="none"/>
          <w:shd w:fill="auto" w:val="clear"/>
          <w:vertAlign w:val="baseline"/>
          <w:em w:val="none"/>
        </w:rPr>
        <w:t>EURA</w:t>
      </w:r>
      <w:r>
        <w:rPr>
          <w:rFonts w:cs="Times New Roman"/>
          <w:b/>
          <w:bCs/>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 xml:space="preserve"> mjesečno</w:t>
      </w:r>
      <w:r>
        <w:rPr>
          <w:rFonts w:cs="Times New Roman"/>
          <w:b w:val="false"/>
          <w:bCs w:val="false"/>
          <w:i/>
          <w:iCs/>
          <w:caps w:val="false"/>
          <w:smallCaps w:val="false"/>
          <w:strike w:val="false"/>
          <w:dstrike w:val="false"/>
          <w:outline w:val="false"/>
          <w:shadow w:val="false"/>
          <w:color w:val="000000"/>
          <w:position w:val="0"/>
          <w:sz w:val="24"/>
          <w:sz w:val="24"/>
          <w:szCs w:val="20"/>
          <w:u w:val="none"/>
          <w:effect w:val="none"/>
          <w:shd w:fill="auto" w:val="clear"/>
          <w:vertAlign w:val="baseline"/>
          <w:em w:val="none"/>
        </w:rPr>
        <w:t>.".</w:t>
      </w:r>
    </w:p>
    <w:p>
      <w:pPr>
        <w:pStyle w:val="Normal"/>
        <w:jc w:val="center"/>
        <w:rPr>
          <w:b/>
          <w:bCs/>
          <w:shd w:fill="auto" w:val="clear"/>
        </w:rPr>
      </w:pPr>
      <w:r>
        <w:rPr>
          <w:b/>
          <w:bCs/>
          <w:shd w:fill="auto" w:val="clear"/>
        </w:rPr>
      </w:r>
    </w:p>
    <w:p>
      <w:pPr>
        <w:pStyle w:val="Normal"/>
        <w:jc w:val="center"/>
        <w:rPr>
          <w:b/>
          <w:bCs/>
          <w:shd w:fill="auto" w:val="clear"/>
        </w:rPr>
      </w:pPr>
      <w:r>
        <w:rPr>
          <w:b/>
          <w:bCs/>
          <w:shd w:fill="auto" w:val="clear"/>
        </w:rPr>
        <w:t xml:space="preserve">Članak </w:t>
      </w:r>
      <w:r>
        <w:rPr>
          <w:b/>
          <w:bCs/>
          <w:shd w:fill="auto" w:val="clear"/>
        </w:rPr>
        <w:t>6</w:t>
      </w:r>
      <w:r>
        <w:rPr>
          <w:b/>
          <w:bCs/>
          <w:shd w:fill="auto" w:val="clear"/>
        </w:rPr>
        <w:t xml:space="preserve">. </w:t>
      </w:r>
    </w:p>
    <w:p>
      <w:pPr>
        <w:pStyle w:val="Normal"/>
        <w:jc w:val="both"/>
        <w:rPr>
          <w:b w:val="false"/>
          <w:bCs w:val="false"/>
          <w:sz w:val="24"/>
          <w:szCs w:val="24"/>
        </w:rPr>
      </w:pPr>
      <w:r>
        <w:rPr>
          <w:b w:val="false"/>
          <w:bCs w:val="false"/>
          <w:sz w:val="24"/>
          <w:szCs w:val="24"/>
        </w:rPr>
        <w:t>Ostale odredbe Odluke  ostaju neizmjenjenje.</w:t>
      </w:r>
    </w:p>
    <w:p>
      <w:pPr>
        <w:pStyle w:val="Normal"/>
        <w:rPr/>
      </w:pPr>
      <w:r>
        <w:rPr/>
      </w:r>
    </w:p>
    <w:p>
      <w:pPr>
        <w:pStyle w:val="Normal"/>
        <w:rPr>
          <w:b/>
          <w:bCs/>
        </w:rPr>
      </w:pPr>
      <w:r>
        <w:rPr>
          <w:b/>
          <w:bCs/>
        </w:rPr>
        <w:t>Prijelazne i završne odredbe</w:t>
      </w:r>
    </w:p>
    <w:p>
      <w:pPr>
        <w:pStyle w:val="Normal"/>
        <w:jc w:val="center"/>
        <w:rPr>
          <w:b/>
          <w:bCs/>
          <w:shd w:fill="auto" w:val="clear"/>
        </w:rPr>
      </w:pPr>
      <w:r>
        <w:rPr>
          <w:b/>
          <w:bCs/>
          <w:shd w:fill="auto" w:val="clear"/>
        </w:rPr>
        <w:t xml:space="preserve">Članak </w:t>
      </w:r>
      <w:r>
        <w:rPr>
          <w:b/>
          <w:bCs/>
          <w:shd w:fill="auto" w:val="clear"/>
        </w:rPr>
        <w:t>7</w:t>
      </w:r>
      <w:r>
        <w:rPr>
          <w:b/>
          <w:bCs/>
          <w:shd w:fill="auto" w:val="clear"/>
        </w:rPr>
        <w:t xml:space="preserve">. </w:t>
      </w:r>
    </w:p>
    <w:p>
      <w:pPr>
        <w:pStyle w:val="Normal"/>
        <w:rPr>
          <w:b w:val="false"/>
          <w:bCs w:val="false"/>
          <w:sz w:val="24"/>
          <w:szCs w:val="24"/>
        </w:rPr>
      </w:pPr>
      <w:r>
        <w:rPr>
          <w:b w:val="false"/>
          <w:bCs w:val="false"/>
          <w:sz w:val="24"/>
          <w:szCs w:val="24"/>
        </w:rPr>
        <w:t xml:space="preserve">Ova </w:t>
      </w:r>
      <w:r>
        <w:rPr>
          <w:b w:val="false"/>
          <w:bCs w:val="false"/>
          <w:sz w:val="24"/>
          <w:szCs w:val="24"/>
        </w:rPr>
        <w:t xml:space="preserve">Izmjena </w:t>
      </w:r>
      <w:r>
        <w:rPr>
          <w:b w:val="false"/>
          <w:bCs w:val="false"/>
          <w:sz w:val="24"/>
          <w:szCs w:val="24"/>
        </w:rPr>
        <w:t>Odluk</w:t>
      </w:r>
      <w:r>
        <w:rPr>
          <w:b w:val="false"/>
          <w:bCs w:val="false"/>
          <w:sz w:val="24"/>
          <w:szCs w:val="24"/>
        </w:rPr>
        <w:t>e</w:t>
      </w:r>
      <w:r>
        <w:rPr>
          <w:b w:val="false"/>
          <w:bCs w:val="false"/>
          <w:sz w:val="24"/>
          <w:szCs w:val="24"/>
        </w:rPr>
        <w:t xml:space="preserve"> objaviti će se u Službenom glasniku Općine Vela Luka, a stupa na snagu osmog dana od dana objave</w:t>
      </w:r>
      <w:r>
        <w:rPr>
          <w:b w:val="false"/>
          <w:bCs w:val="false"/>
          <w:sz w:val="24"/>
          <w:szCs w:val="24"/>
        </w:rPr>
        <w:t>.</w:t>
      </w:r>
    </w:p>
    <w:p>
      <w:pPr>
        <w:pStyle w:val="Normal"/>
        <w:rPr>
          <w:b w:val="false"/>
          <w:bCs w:val="false"/>
          <w:sz w:val="24"/>
          <w:szCs w:val="24"/>
        </w:rPr>
      </w:pPr>
      <w:r>
        <w:rPr>
          <w:b/>
          <w:bCs/>
          <w:sz w:val="26"/>
          <w:szCs w:val="26"/>
        </w:rPr>
      </w:r>
    </w:p>
    <w:p>
      <w:pPr>
        <w:pStyle w:val="Normal"/>
        <w:rPr>
          <w:b w:val="false"/>
          <w:bCs w:val="false"/>
          <w:sz w:val="24"/>
          <w:szCs w:val="24"/>
        </w:rPr>
      </w:pPr>
      <w:r>
        <w:rPr>
          <w:b/>
          <w:bCs/>
          <w:sz w:val="26"/>
          <w:szCs w:val="26"/>
        </w:rPr>
      </w:r>
    </w:p>
    <w:p>
      <w:pPr>
        <w:pStyle w:val="Normal"/>
        <w:jc w:val="right"/>
        <w:rPr>
          <w:rFonts w:ascii="Times New Roman" w:hAnsi="Times New Roman" w:cs="Times New Roman"/>
          <w:color w:val="000000"/>
          <w:sz w:val="22"/>
          <w:szCs w:val="22"/>
        </w:rPr>
      </w:pPr>
      <w:r>
        <w:rPr>
          <w:rFonts w:cs="Times New Roman"/>
          <w:color w:val="000000"/>
          <w:sz w:val="22"/>
          <w:szCs w:val="22"/>
        </w:rPr>
        <w:t>Predsjednik Općinskog vijeća</w:t>
      </w:r>
    </w:p>
    <w:p>
      <w:pPr>
        <w:pStyle w:val="Normal"/>
        <w:jc w:val="right"/>
        <w:rPr>
          <w:rFonts w:ascii="Times New Roman" w:hAnsi="Times New Roman" w:cs="Times New Roman"/>
          <w:color w:val="000000"/>
          <w:sz w:val="22"/>
          <w:szCs w:val="22"/>
        </w:rPr>
      </w:pPr>
      <w:r>
        <w:rPr>
          <w:rFonts w:cs="Times New Roman"/>
          <w:color w:val="000000"/>
          <w:sz w:val="22"/>
          <w:szCs w:val="22"/>
        </w:rPr>
        <w:t>Zoran Manestar</w:t>
      </w:r>
    </w:p>
    <w:p>
      <w:pPr>
        <w:pStyle w:val="Normal"/>
        <w:jc w:val="right"/>
        <w:rPr>
          <w:rFonts w:ascii="Times New Roman" w:hAnsi="Times New Roman" w:cs="Times New Roman"/>
          <w:color w:val="000000"/>
          <w:sz w:val="22"/>
          <w:szCs w:val="22"/>
        </w:rPr>
      </w:pPr>
      <w:r>
        <w:rPr>
          <w:rFonts w:cs="Times New Roman"/>
          <w:color w:val="000000"/>
          <w:sz w:val="22"/>
          <w:szCs w:val="22"/>
        </w:rPr>
        <w:t>__________________________</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Normal"/>
        <w:jc w:val="both"/>
        <w:rPr>
          <w:b/>
          <w:bCs/>
          <w:sz w:val="26"/>
          <w:szCs w:val="26"/>
        </w:rPr>
      </w:pPr>
      <w:r>
        <w:rPr>
          <w:b/>
          <w:bCs/>
          <w:sz w:val="26"/>
          <w:szCs w:val="26"/>
        </w:rPr>
      </w:r>
      <w:r>
        <w:br w:type="page"/>
      </w:r>
    </w:p>
    <w:p>
      <w:pPr>
        <w:pStyle w:val="Normal"/>
        <w:rPr>
          <w:b w:val="false"/>
          <w:bCs w:val="false"/>
          <w:sz w:val="24"/>
          <w:szCs w:val="24"/>
        </w:rPr>
      </w:pPr>
      <w:r>
        <w:rPr>
          <w:b/>
          <w:bCs/>
          <w:sz w:val="26"/>
          <w:szCs w:val="26"/>
        </w:rPr>
        <w:t>Pročišćeni tekst</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center"/>
        <w:rPr>
          <w:b/>
          <w:bCs/>
          <w:sz w:val="26"/>
          <w:szCs w:val="26"/>
        </w:rPr>
      </w:pPr>
      <w:r>
        <w:rPr>
          <w:b/>
          <w:bCs/>
          <w:sz w:val="26"/>
          <w:szCs w:val="26"/>
        </w:rPr>
        <w:t>ODLUKA</w:t>
      </w:r>
    </w:p>
    <w:p>
      <w:pPr>
        <w:pStyle w:val="Normal"/>
        <w:jc w:val="left"/>
        <w:rPr>
          <w:b/>
          <w:bCs/>
          <w:sz w:val="26"/>
          <w:szCs w:val="26"/>
        </w:rPr>
      </w:pPr>
      <w:r>
        <w:rPr>
          <w:b/>
          <w:bCs/>
          <w:sz w:val="26"/>
          <w:szCs w:val="26"/>
        </w:rPr>
        <w:t xml:space="preserve">                </w:t>
      </w:r>
      <w:r>
        <w:rPr>
          <w:b/>
          <w:bCs/>
          <w:sz w:val="26"/>
          <w:szCs w:val="26"/>
        </w:rPr>
        <w:t>o načinu pružanja javne usluge sakupljanja komunalnog otpada</w:t>
      </w:r>
    </w:p>
    <w:p>
      <w:pPr>
        <w:pStyle w:val="Normal"/>
        <w:jc w:val="left"/>
        <w:rPr>
          <w:b/>
          <w:bCs/>
          <w:sz w:val="26"/>
          <w:szCs w:val="26"/>
        </w:rPr>
      </w:pPr>
      <w:r>
        <w:rPr>
          <w:b/>
          <w:bCs/>
          <w:sz w:val="26"/>
          <w:szCs w:val="26"/>
        </w:rPr>
        <w:t xml:space="preserve">                                             </w:t>
      </w:r>
      <w:r>
        <w:rPr>
          <w:b/>
          <w:bCs/>
          <w:sz w:val="26"/>
          <w:szCs w:val="26"/>
        </w:rPr>
        <w:t>na području Općine Vela Luka</w:t>
      </w:r>
    </w:p>
    <w:p>
      <w:pPr>
        <w:pStyle w:val="Normal"/>
        <w:jc w:val="left"/>
        <w:rPr>
          <w:b/>
          <w:bCs/>
          <w:sz w:val="26"/>
          <w:szCs w:val="26"/>
          <w:shd w:fill="auto" w:val="clear"/>
        </w:rPr>
      </w:pPr>
      <w:r>
        <w:rPr>
          <w:b/>
          <w:bCs/>
          <w:sz w:val="26"/>
          <w:szCs w:val="26"/>
          <w:shd w:fill="auto" w:val="clear"/>
        </w:rPr>
      </w:r>
    </w:p>
    <w:p>
      <w:pPr>
        <w:pStyle w:val="Normal"/>
        <w:jc w:val="left"/>
        <w:rPr>
          <w:b/>
          <w:bCs/>
          <w:sz w:val="26"/>
          <w:szCs w:val="26"/>
          <w:shd w:fill="auto" w:val="clear"/>
        </w:rPr>
      </w:pPr>
      <w:r>
        <w:rPr>
          <w:b/>
          <w:bCs/>
          <w:sz w:val="26"/>
          <w:szCs w:val="26"/>
          <w:shd w:fill="auto" w:val="clear"/>
        </w:rPr>
      </w:r>
    </w:p>
    <w:p>
      <w:pPr>
        <w:pStyle w:val="Normal"/>
        <w:jc w:val="left"/>
        <w:rPr>
          <w:b/>
          <w:bCs/>
          <w:shd w:fill="auto" w:val="clear"/>
        </w:rPr>
      </w:pPr>
      <w:r>
        <w:rPr>
          <w:b/>
          <w:bCs/>
          <w:shd w:fill="auto" w:val="clear"/>
        </w:rPr>
        <w:t>Uvodne odredbe</w:t>
      </w:r>
    </w:p>
    <w:p>
      <w:pPr>
        <w:pStyle w:val="Normal"/>
        <w:jc w:val="left"/>
        <w:rPr>
          <w:b/>
          <w:bCs/>
          <w:shd w:fill="auto" w:val="clear"/>
        </w:rPr>
      </w:pPr>
      <w:r>
        <w:rPr>
          <w:b/>
          <w:bCs/>
          <w:shd w:fill="auto" w:val="clear"/>
        </w:rPr>
      </w:r>
    </w:p>
    <w:p>
      <w:pPr>
        <w:pStyle w:val="Normal"/>
        <w:jc w:val="center"/>
        <w:rPr>
          <w:b/>
          <w:bCs/>
          <w:shd w:fill="auto" w:val="clear"/>
        </w:rPr>
      </w:pPr>
      <w:r>
        <w:rPr>
          <w:b/>
          <w:bCs/>
          <w:shd w:fill="auto" w:val="clear"/>
        </w:rPr>
        <w:t xml:space="preserve">Članak 1. </w:t>
      </w:r>
    </w:p>
    <w:p>
      <w:pPr>
        <w:pStyle w:val="Normal"/>
        <w:jc w:val="both"/>
        <w:rPr>
          <w:shd w:fill="auto" w:val="clear"/>
        </w:rPr>
      </w:pPr>
      <w:r>
        <w:rPr>
          <w:shd w:fill="auto" w:val="clear"/>
        </w:rPr>
        <w:t>Ovom Odlukom o načinu pružanja javne usluge sakupljanja komunalnog otpada na području Općine Vela Luka (u daljnjem tekstu Odluka) utvrđuju se načini prikupljanja miješanog komunalnog otpada, prikupljanja biootpada, reciklabilnog otpada i glomaznog otpada, a u skladu sa Zakonom o gospodarenju otpadom i ovom Odlukom. Ovom Odlukom se utvrđuju:</w:t>
      </w:r>
    </w:p>
    <w:p>
      <w:pPr>
        <w:pStyle w:val="Normal"/>
        <w:spacing w:lineRule="auto" w:line="240"/>
        <w:jc w:val="both"/>
        <w:rPr>
          <w:shd w:fill="66FF66" w:val="clear"/>
        </w:rPr>
      </w:pPr>
      <w:r>
        <w:rPr>
          <w:shd w:fill="66FF66" w:val="clear"/>
        </w:rPr>
      </w:r>
    </w:p>
    <w:p>
      <w:pPr>
        <w:pStyle w:val="Normal"/>
        <w:jc w:val="both"/>
        <w:rPr>
          <w:shd w:fill="auto" w:val="clear"/>
        </w:rPr>
      </w:pPr>
      <w:r>
        <w:rPr>
          <w:shd w:fill="auto" w:val="clear"/>
        </w:rPr>
        <w:t>1. kategorije korisnika javne usluge</w:t>
      </w:r>
    </w:p>
    <w:p>
      <w:pPr>
        <w:pStyle w:val="Normal"/>
        <w:rPr>
          <w:shd w:fill="auto" w:val="clear"/>
        </w:rPr>
      </w:pPr>
      <w:r>
        <w:rPr>
          <w:shd w:fill="auto" w:val="clear"/>
        </w:rPr>
        <w:t>2. kriteriji obračuna količine miješanog komunalnog otpada</w:t>
      </w:r>
    </w:p>
    <w:p>
      <w:pPr>
        <w:pStyle w:val="Normal"/>
        <w:spacing w:lineRule="auto" w:line="240"/>
        <w:rPr>
          <w:shd w:fill="66FF66" w:val="clear"/>
        </w:rPr>
      </w:pPr>
      <w:r>
        <w:rPr>
          <w:shd w:fill="auto" w:val="clear"/>
        </w:rPr>
        <w:t>3. standardne veličine i druga bitna svojstva spremnika za sakupljanje otpada</w:t>
      </w:r>
    </w:p>
    <w:p>
      <w:pPr>
        <w:pStyle w:val="Normal"/>
        <w:spacing w:lineRule="auto" w:line="240"/>
        <w:rPr>
          <w:shd w:fill="auto" w:val="clear"/>
        </w:rPr>
      </w:pPr>
      <w:r>
        <w:rPr>
          <w:shd w:fill="auto" w:val="clear"/>
        </w:rPr>
        <w:t>4. najmanja učestalost odvoza otpada prema područjima</w:t>
      </w:r>
    </w:p>
    <w:p>
      <w:pPr>
        <w:pStyle w:val="Normal"/>
        <w:spacing w:lineRule="auto" w:line="240"/>
        <w:rPr>
          <w:shd w:fill="auto" w:val="clear"/>
        </w:rPr>
      </w:pPr>
      <w:r>
        <w:rPr>
          <w:shd w:fill="auto" w:val="clear"/>
        </w:rPr>
        <w:t>5. obračunska razdoblja kroz kalendarsku godinu</w:t>
      </w:r>
    </w:p>
    <w:p>
      <w:pPr>
        <w:pStyle w:val="Normal"/>
        <w:spacing w:lineRule="auto" w:line="240"/>
        <w:jc w:val="both"/>
        <w:rPr>
          <w:shd w:fill="auto" w:val="clear"/>
        </w:rPr>
      </w:pPr>
      <w:r>
        <w:rPr>
          <w:shd w:fill="auto" w:val="clear"/>
        </w:rPr>
        <w:t>6. područja pružanja javne usluge</w:t>
      </w:r>
    </w:p>
    <w:p>
      <w:pPr>
        <w:pStyle w:val="Normal"/>
        <w:spacing w:lineRule="auto" w:line="240"/>
        <w:rPr>
          <w:shd w:fill="auto" w:val="clear"/>
        </w:rPr>
      </w:pPr>
      <w:r>
        <w:rPr>
          <w:shd w:fill="auto" w:val="clear"/>
        </w:rPr>
        <w:t>7. iznos cijene obvezne minimalne javne usluge s obrazloženjem načina na koji je određena</w:t>
      </w:r>
    </w:p>
    <w:p>
      <w:pPr>
        <w:pStyle w:val="Normal"/>
        <w:spacing w:lineRule="auto" w:line="240"/>
        <w:rPr>
          <w:shd w:fill="66FF66" w:val="clear"/>
        </w:rPr>
      </w:pPr>
      <w:r>
        <w:rPr>
          <w:shd w:fill="auto" w:val="clear"/>
        </w:rPr>
        <w:t>8. kriterij za umanjenje cijene javne usluge</w:t>
      </w:r>
    </w:p>
    <w:p>
      <w:pPr>
        <w:pStyle w:val="Normal"/>
        <w:spacing w:lineRule="auto" w:line="240"/>
        <w:jc w:val="both"/>
        <w:rPr>
          <w:shd w:fill="auto" w:val="clear"/>
        </w:rPr>
      </w:pPr>
      <w:r>
        <w:rPr>
          <w:shd w:fill="auto" w:val="clear"/>
        </w:rPr>
        <w:t>9.odredbe o načinu podnošenja prigovora i postupanju po prigovoru građana na neugodu uzrokovanu sustavom sakupljanja komunalnog otpada</w:t>
      </w:r>
    </w:p>
    <w:p>
      <w:pPr>
        <w:pStyle w:val="Normal"/>
        <w:spacing w:lineRule="auto" w:line="240"/>
        <w:rPr>
          <w:shd w:fill="auto" w:val="clear"/>
        </w:rPr>
      </w:pPr>
      <w:r>
        <w:rPr>
          <w:shd w:fill="auto" w:val="clear"/>
        </w:rPr>
        <w:t>10. odredbe o načinu pojedinačnog korištenje javne usluge</w:t>
      </w:r>
    </w:p>
    <w:p>
      <w:pPr>
        <w:pStyle w:val="Normal"/>
        <w:spacing w:lineRule="auto" w:line="240"/>
        <w:rPr>
          <w:shd w:fill="auto" w:val="clear"/>
        </w:rPr>
      </w:pPr>
      <w:r>
        <w:rPr>
          <w:shd w:fill="auto" w:val="clear"/>
        </w:rPr>
        <w:t>11. odredbe o načinu korištenja zajedničkog spremnika</w:t>
      </w:r>
    </w:p>
    <w:p>
      <w:pPr>
        <w:pStyle w:val="Normal"/>
        <w:spacing w:lineRule="auto" w:line="240"/>
        <w:rPr>
          <w:shd w:fill="auto" w:val="clear"/>
        </w:rPr>
      </w:pPr>
      <w:r>
        <w:rPr>
          <w:shd w:fill="auto" w:val="clear"/>
        </w:rPr>
        <w:t>12. odredbe o prihvatljivom dokazu izvršenja javne usluge za pojedinog korisnika usluge</w:t>
      </w:r>
    </w:p>
    <w:p>
      <w:pPr>
        <w:pStyle w:val="Normal"/>
        <w:spacing w:lineRule="auto" w:line="240"/>
        <w:jc w:val="both"/>
        <w:rPr>
          <w:shd w:fill="auto" w:val="clear"/>
        </w:rPr>
      </w:pPr>
      <w:r>
        <w:rPr>
          <w:shd w:fill="auto" w:val="clear"/>
        </w:rPr>
        <w:t>13. način određivanja udjela korisnika usluge u slučaju kad su korisnici usluge kućanstva i pravne osobe ili fizičke osobe – obrtnici i koriste zajednički spremnik, a nije postignut sporazum o njihovim udjelima</w:t>
      </w:r>
    </w:p>
    <w:p>
      <w:pPr>
        <w:pStyle w:val="Normal"/>
        <w:spacing w:lineRule="auto" w:line="240"/>
        <w:rPr>
          <w:shd w:fill="66FF66" w:val="clear"/>
        </w:rPr>
      </w:pPr>
      <w:r>
        <w:rPr>
          <w:shd w:fill="auto" w:val="clear"/>
        </w:rPr>
        <w:t>14. odredbe o količini reciklabilnog otpada koji se preuzima u okviru javne usluge</w:t>
      </w:r>
    </w:p>
    <w:p>
      <w:pPr>
        <w:pStyle w:val="Normal"/>
        <w:rPr>
          <w:shd w:fill="auto" w:val="clear"/>
        </w:rPr>
      </w:pPr>
      <w:r>
        <w:rPr>
          <w:shd w:fill="auto" w:val="clear"/>
        </w:rPr>
        <w:t>15. odredbe o ugovornoj kazni,</w:t>
      </w:r>
    </w:p>
    <w:p>
      <w:pPr>
        <w:pStyle w:val="Normal"/>
        <w:rPr>
          <w:shd w:fill="33FF99" w:val="clear"/>
        </w:rPr>
      </w:pPr>
      <w:r>
        <w:rPr>
          <w:shd w:fill="auto" w:val="clear"/>
        </w:rPr>
        <w:t>16. odredbe o provedbi Ugovora koje se primjenjuju u slučaju nastupanja posebnih okolnosti,</w:t>
      </w:r>
    </w:p>
    <w:p>
      <w:pPr>
        <w:pStyle w:val="Normal"/>
        <w:jc w:val="both"/>
        <w:rPr>
          <w:b w:val="false"/>
          <w:bCs w:val="false"/>
          <w:shd w:fill="auto" w:val="clear"/>
        </w:rPr>
      </w:pPr>
      <w:r>
        <w:rPr>
          <w:b w:val="false"/>
          <w:bCs w:val="false"/>
          <w:shd w:fill="auto" w:val="clear"/>
        </w:rPr>
        <w:t>17. kriterij za određivanje korisnika usluge u čije ime Općina Vela Luka preuzima obvezu sufinanciranja cijene javne usluge,</w:t>
      </w:r>
    </w:p>
    <w:p>
      <w:pPr>
        <w:pStyle w:val="BodyText"/>
        <w:bidi w:val="0"/>
        <w:spacing w:lineRule="auto" w:line="240" w:before="0" w:after="0"/>
        <w:ind w:hanging="0" w:left="0" w:right="0"/>
        <w:jc w:val="both"/>
        <w:rPr>
          <w:b w:val="false"/>
          <w:bCs w:val="false"/>
          <w:i w:val="false"/>
          <w:i w:val="false"/>
          <w:caps w:val="false"/>
          <w:smallCaps w:val="false"/>
          <w:strike w:val="false"/>
          <w:dstrike w:val="false"/>
          <w:color w:val="auto"/>
          <w:sz w:val="24"/>
          <w:u w:val="none"/>
          <w:shd w:fill="auto" w:val="clear"/>
        </w:rPr>
      </w:pPr>
      <w:r>
        <w:rPr>
          <w:b w:val="false"/>
          <w:bCs w:val="false"/>
          <w:i w:val="false"/>
          <w:caps w:val="false"/>
          <w:smallCaps w:val="false"/>
          <w:strike w:val="false"/>
          <w:dstrike w:val="false"/>
          <w:color w:val="000000"/>
          <w:sz w:val="24"/>
          <w:u w:val="none"/>
          <w:shd w:fill="auto" w:val="clear"/>
        </w:rPr>
        <w:t>18. nekretnine koje se trajno ne koriste</w:t>
      </w:r>
    </w:p>
    <w:p>
      <w:pPr>
        <w:pStyle w:val="Normal"/>
        <w:rPr>
          <w:shd w:fill="auto" w:val="clear"/>
        </w:rPr>
      </w:pPr>
      <w:r>
        <w:rPr>
          <w:shd w:fill="auto" w:val="clear"/>
        </w:rPr>
        <w:t>19. opći uvjete ugovora s korisnicima.</w:t>
      </w:r>
    </w:p>
    <w:p>
      <w:pPr>
        <w:pStyle w:val="Normal"/>
        <w:rPr>
          <w:shd w:fill="auto" w:val="clear"/>
        </w:rPr>
      </w:pPr>
      <w:r>
        <w:rPr>
          <w:shd w:fill="auto" w:val="clear"/>
        </w:rPr>
      </w:r>
    </w:p>
    <w:p>
      <w:pPr>
        <w:pStyle w:val="Normal"/>
        <w:jc w:val="both"/>
        <w:rPr>
          <w:shd w:fill="auto" w:val="clear"/>
        </w:rPr>
      </w:pPr>
      <w:r>
        <w:rPr>
          <w:shd w:fill="auto" w:val="clear"/>
        </w:rPr>
        <w:t>Opći uvjeti ugovora o korištenju javne usluge s korisnicima usluge sadržani su u Dodatku I ove Odluke.</w:t>
      </w:r>
    </w:p>
    <w:p>
      <w:pPr>
        <w:pStyle w:val="Normal"/>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r>
    </w:p>
    <w:p>
      <w:pPr>
        <w:pStyle w:val="Default"/>
        <w:bidi w:val="0"/>
        <w:spacing w:lineRule="auto" w:line="240" w:before="0" w:after="0"/>
        <w:ind w:hanging="0" w:left="0" w:right="57"/>
        <w:jc w:val="center"/>
        <w:rPr>
          <w:rFonts w:ascii="Times New Roman" w:hAnsi="Times New Roman"/>
          <w:b w:val="false"/>
          <w:i w:val="false"/>
          <w:i w:val="false"/>
          <w:caps w:val="false"/>
          <w:smallCaps w:val="false"/>
          <w:strike w:val="false"/>
          <w:dstrike w:val="false"/>
          <w:color w:val="auto"/>
          <w:sz w:val="24"/>
          <w:szCs w:val="24"/>
          <w:u w:val="none"/>
          <w:shd w:fill="auto" w:val="clear"/>
        </w:rPr>
      </w:pPr>
      <w:r>
        <w:rPr>
          <w:rFonts w:ascii="Times New Roman" w:hAnsi="Times New Roman"/>
          <w:b/>
          <w:i w:val="false"/>
          <w:caps w:val="false"/>
          <w:smallCaps w:val="false"/>
          <w:strike w:val="false"/>
          <w:dstrike w:val="false"/>
          <w:color w:val="000000"/>
          <w:sz w:val="24"/>
          <w:szCs w:val="24"/>
          <w:u w:val="none"/>
          <w:shd w:fill="auto" w:val="clear"/>
        </w:rPr>
        <w:t xml:space="preserve">Članak 2. </w:t>
      </w:r>
    </w:p>
    <w:p>
      <w:pPr>
        <w:pStyle w:val="BodyText"/>
        <w:spacing w:lineRule="auto" w:line="240" w:before="0" w:after="0"/>
        <w:ind w:hanging="0" w:left="0" w:right="0"/>
        <w:jc w:val="both"/>
        <w:rPr>
          <w:shd w:fill="33FF99" w:val="clear"/>
        </w:rPr>
      </w:pPr>
      <w:r>
        <w:rPr>
          <w:rFonts w:cs="Arial"/>
          <w:color w:val="000000"/>
          <w:sz w:val="24"/>
          <w:szCs w:val="24"/>
          <w:shd w:fill="auto" w:val="clear"/>
        </w:rPr>
        <w:t xml:space="preserve">Davatelj javne usluge sakupljanja komunalnog otpada na području Općine Vela Luka je trgovačko društvo Komunalne djelatnosti d.o.o., Obala 2 br.1, Vela Luka, OIB: </w:t>
      </w:r>
      <w:r>
        <w:rPr>
          <w:rStyle w:val="st1"/>
          <w:rFonts w:cs="Arial"/>
          <w:color w:val="000000"/>
          <w:sz w:val="24"/>
          <w:szCs w:val="24"/>
          <w:shd w:fill="auto" w:val="clear"/>
        </w:rPr>
        <w:t xml:space="preserve">80457977311 </w:t>
      </w:r>
      <w:r>
        <w:rPr>
          <w:rFonts w:cs="Arial"/>
          <w:color w:val="000000"/>
          <w:sz w:val="24"/>
          <w:szCs w:val="24"/>
          <w:shd w:fill="auto" w:val="clear"/>
        </w:rPr>
        <w:t xml:space="preserve"> (u daljnjem tekstu: </w:t>
      </w:r>
      <w:r>
        <w:rPr>
          <w:rFonts w:cs="Arial"/>
          <w:b/>
          <w:bCs/>
          <w:color w:val="000000"/>
          <w:sz w:val="24"/>
          <w:szCs w:val="24"/>
          <w:shd w:fill="auto" w:val="clear"/>
        </w:rPr>
        <w:t>D</w:t>
      </w:r>
      <w:r>
        <w:rPr>
          <w:rFonts w:cs="Arial"/>
          <w:b/>
          <w:color w:val="000000"/>
          <w:sz w:val="24"/>
          <w:szCs w:val="24"/>
          <w:shd w:fill="auto" w:val="clear"/>
        </w:rPr>
        <w:t>avatelj usluge</w:t>
      </w:r>
      <w:r>
        <w:rPr>
          <w:rFonts w:cs="Arial"/>
          <w:color w:val="000000"/>
          <w:sz w:val="24"/>
          <w:szCs w:val="24"/>
          <w:shd w:fill="auto" w:val="clear"/>
        </w:rPr>
        <w:t>).</w:t>
      </w:r>
    </w:p>
    <w:p>
      <w:pPr>
        <w:pStyle w:val="Default"/>
        <w:rPr>
          <w:rFonts w:ascii="Times New Roman" w:hAnsi="Times New Roman"/>
          <w:b/>
          <w:color w:val="auto"/>
          <w:sz w:val="24"/>
          <w:szCs w:val="24"/>
          <w:shd w:fill="auto" w:val="clear"/>
        </w:rPr>
      </w:pPr>
      <w:r>
        <w:rPr>
          <w:rFonts w:ascii="Times New Roman" w:hAnsi="Times New Roman"/>
          <w:b/>
          <w:color w:val="000000"/>
          <w:sz w:val="24"/>
          <w:szCs w:val="24"/>
          <w:shd w:fill="auto" w:val="clear"/>
        </w:rPr>
      </w:r>
    </w:p>
    <w:p>
      <w:pPr>
        <w:pStyle w:val="Normal"/>
        <w:jc w:val="left"/>
        <w:rPr>
          <w:b/>
          <w:bCs/>
          <w:shd w:fill="auto" w:val="clear"/>
        </w:rPr>
      </w:pPr>
      <w:r>
        <w:rPr>
          <w:b/>
          <w:bCs/>
          <w:shd w:fill="auto" w:val="clear"/>
        </w:rPr>
      </w:r>
    </w:p>
    <w:p>
      <w:pPr>
        <w:pStyle w:val="Normal"/>
        <w:jc w:val="left"/>
        <w:rPr>
          <w:b/>
          <w:bCs/>
          <w:shd w:fill="auto" w:val="clear"/>
        </w:rPr>
      </w:pPr>
      <w:r>
        <w:rPr>
          <w:b/>
          <w:bCs/>
          <w:shd w:fill="auto" w:val="clear"/>
        </w:rPr>
        <w:t>Područje pružanja javne usluge</w:t>
      </w:r>
    </w:p>
    <w:p>
      <w:pPr>
        <w:pStyle w:val="Normal"/>
        <w:jc w:val="left"/>
        <w:rPr>
          <w:b/>
          <w:bCs/>
          <w:shd w:fill="auto" w:val="clear"/>
        </w:rPr>
      </w:pPr>
      <w:r>
        <w:rPr>
          <w:b/>
          <w:bCs/>
          <w:shd w:fill="auto" w:val="clear"/>
        </w:rPr>
      </w:r>
    </w:p>
    <w:p>
      <w:pPr>
        <w:pStyle w:val="Normal"/>
        <w:jc w:val="center"/>
        <w:rPr>
          <w:b/>
          <w:bCs/>
          <w:shd w:fill="auto" w:val="clear"/>
        </w:rPr>
      </w:pPr>
      <w:r>
        <w:rPr>
          <w:b/>
          <w:bCs/>
          <w:shd w:fill="auto" w:val="clear"/>
        </w:rPr>
        <w:t>Članak 3.</w:t>
      </w:r>
    </w:p>
    <w:p>
      <w:pPr>
        <w:pStyle w:val="Normal"/>
        <w:rPr>
          <w:rFonts w:ascii="Times New Roman" w:hAnsi="Times New Roman"/>
          <w:b w:val="false"/>
          <w:bCs w:val="false"/>
          <w:color w:val="auto"/>
          <w:sz w:val="24"/>
          <w:szCs w:val="24"/>
          <w:shd w:fill="auto" w:val="clear"/>
        </w:rPr>
      </w:pPr>
      <w:r>
        <w:rPr>
          <w:b w:val="false"/>
          <w:bCs w:val="false"/>
          <w:color w:val="000000"/>
          <w:sz w:val="24"/>
          <w:szCs w:val="24"/>
          <w:shd w:fill="auto" w:val="clear"/>
        </w:rPr>
        <w:t>Područje pružanja javne usluge je područje Općine Vela Luka.</w:t>
      </w:r>
    </w:p>
    <w:p>
      <w:pPr>
        <w:pStyle w:val="Default"/>
        <w:rPr>
          <w:rFonts w:ascii="Times New Roman" w:hAnsi="Times New Roman"/>
          <w:b/>
          <w:color w:val="auto"/>
          <w:sz w:val="24"/>
          <w:szCs w:val="24"/>
          <w:shd w:fill="auto" w:val="clear"/>
        </w:rPr>
      </w:pPr>
      <w:r>
        <w:rPr>
          <w:rFonts w:ascii="Times New Roman" w:hAnsi="Times New Roman"/>
          <w:b/>
          <w:color w:val="000000"/>
          <w:sz w:val="24"/>
          <w:szCs w:val="24"/>
          <w:shd w:fill="auto" w:val="clear"/>
        </w:rPr>
      </w:r>
    </w:p>
    <w:p>
      <w:pPr>
        <w:pStyle w:val="Default"/>
        <w:rPr>
          <w:rFonts w:ascii="Times New Roman" w:hAnsi="Times New Roman"/>
          <w:b/>
          <w:color w:val="000000"/>
          <w:sz w:val="24"/>
          <w:szCs w:val="24"/>
        </w:rPr>
      </w:pPr>
      <w:r>
        <w:rPr>
          <w:rFonts w:ascii="Times New Roman" w:hAnsi="Times New Roman"/>
          <w:b/>
          <w:color w:val="000000"/>
          <w:sz w:val="24"/>
          <w:szCs w:val="24"/>
        </w:rPr>
        <w:t xml:space="preserve">Popis i adrese reciklažnih dvorišta </w:t>
      </w:r>
    </w:p>
    <w:p>
      <w:pPr>
        <w:pStyle w:val="Default"/>
        <w:rPr>
          <w:rFonts w:ascii="Times New Roman" w:hAnsi="Times New Roman"/>
          <w:b/>
          <w:strike w:val="false"/>
          <w:dstrike w:val="false"/>
          <w:color w:val="000000"/>
          <w:sz w:val="24"/>
          <w:szCs w:val="24"/>
          <w:u w:val="none"/>
        </w:rPr>
      </w:pPr>
      <w:r>
        <w:rPr>
          <w:rFonts w:ascii="Times New Roman" w:hAnsi="Times New Roman"/>
          <w:b/>
          <w:strike w:val="false"/>
          <w:dstrike w:val="false"/>
          <w:color w:val="000000"/>
          <w:sz w:val="24"/>
          <w:szCs w:val="24"/>
          <w:u w:val="none"/>
        </w:rPr>
      </w:r>
    </w:p>
    <w:p>
      <w:pPr>
        <w:pStyle w:val="Default"/>
        <w:jc w:val="center"/>
        <w:rPr>
          <w:rFonts w:ascii="Times New Roman" w:hAnsi="Times New Roman"/>
          <w:sz w:val="24"/>
          <w:szCs w:val="24"/>
        </w:rPr>
      </w:pPr>
      <w:r>
        <w:rPr>
          <w:rFonts w:ascii="Times New Roman" w:hAnsi="Times New Roman"/>
          <w:b/>
          <w:strike w:val="false"/>
          <w:dstrike w:val="false"/>
          <w:color w:val="000000"/>
          <w:sz w:val="24"/>
          <w:szCs w:val="24"/>
          <w:u w:val="none"/>
        </w:rPr>
        <w:t xml:space="preserve">Članak 4. </w:t>
      </w:r>
    </w:p>
    <w:p>
      <w:pPr>
        <w:pStyle w:val="Default"/>
        <w:spacing w:before="0" w:after="0"/>
        <w:ind w:hanging="0" w:left="0" w:right="0"/>
        <w:jc w:val="both"/>
        <w:rPr>
          <w:rFonts w:ascii="Times New Roman" w:hAnsi="Times New Roman"/>
          <w:sz w:val="24"/>
          <w:szCs w:val="24"/>
        </w:rPr>
      </w:pPr>
      <w:r>
        <w:rPr>
          <w:rFonts w:ascii="Times New Roman" w:hAnsi="Times New Roman"/>
          <w:b w:val="false"/>
          <w:strike w:val="false"/>
          <w:dstrike w:val="false"/>
          <w:color w:val="000000"/>
          <w:sz w:val="24"/>
          <w:szCs w:val="24"/>
          <w:u w:val="none"/>
        </w:rPr>
        <w:t xml:space="preserve">Davatelj javne usluge pruža uslugu prikupljanja odvojenog otpada u reciklažnom dvorištu, na lokaciji </w:t>
      </w:r>
      <w:r>
        <w:rPr>
          <w:rFonts w:ascii="Times New Roman" w:hAnsi="Times New Roman"/>
          <w:b w:val="false"/>
          <w:strike w:val="false"/>
          <w:dstrike w:val="false"/>
          <w:color w:val="auto"/>
          <w:sz w:val="24"/>
          <w:szCs w:val="24"/>
          <w:u w:val="none"/>
        </w:rPr>
        <w:t>u Poduzetničkoj zoni Vela Luka na adresi Ulici 43 br. 50b.</w:t>
      </w:r>
    </w:p>
    <w:p>
      <w:pPr>
        <w:pStyle w:val="Default"/>
        <w:rPr>
          <w:rFonts w:ascii="Times New Roman" w:hAnsi="Times New Roman"/>
          <w:b/>
          <w:color w:val="auto"/>
          <w:sz w:val="24"/>
          <w:szCs w:val="24"/>
          <w:shd w:fill="auto" w:val="clear"/>
        </w:rPr>
      </w:pPr>
      <w:r>
        <w:rPr>
          <w:rFonts w:ascii="Times New Roman" w:hAnsi="Times New Roman"/>
          <w:b/>
          <w:color w:val="000000"/>
          <w:sz w:val="24"/>
          <w:szCs w:val="24"/>
          <w:shd w:fill="auto" w:val="clear"/>
        </w:rPr>
      </w:r>
    </w:p>
    <w:p>
      <w:pPr>
        <w:pStyle w:val="Default"/>
        <w:spacing w:before="0" w:after="250"/>
        <w:ind w:hanging="0" w:left="0" w:right="0"/>
        <w:rPr>
          <w:rFonts w:ascii="Times New Roman" w:hAnsi="Times New Roman"/>
          <w:b/>
          <w:color w:val="auto"/>
          <w:sz w:val="24"/>
          <w:szCs w:val="24"/>
          <w:shd w:fill="auto" w:val="clear"/>
        </w:rPr>
      </w:pPr>
      <w:r>
        <w:rPr>
          <w:rFonts w:ascii="Times New Roman" w:hAnsi="Times New Roman"/>
          <w:b w:val="false"/>
          <w:strike w:val="false"/>
          <w:dstrike w:val="false"/>
          <w:color w:val="000000"/>
          <w:sz w:val="24"/>
          <w:szCs w:val="24"/>
          <w:u w:val="none"/>
          <w:shd w:fill="auto" w:val="clear"/>
        </w:rPr>
        <w:t>Lokacija i vrijeme rada reciklažnog dvorišta objavljuje se na mrežnim stranicama davatelja usluge.</w:t>
      </w:r>
    </w:p>
    <w:p>
      <w:pPr>
        <w:pStyle w:val="Default"/>
        <w:rPr>
          <w:rFonts w:ascii="Times New Roman" w:hAnsi="Times New Roman"/>
          <w:b/>
          <w:color w:val="auto"/>
          <w:sz w:val="24"/>
          <w:szCs w:val="24"/>
          <w:shd w:fill="auto" w:val="clear"/>
        </w:rPr>
      </w:pPr>
      <w:r>
        <w:rPr>
          <w:rFonts w:ascii="Times New Roman" w:hAnsi="Times New Roman"/>
          <w:b/>
          <w:color w:val="000000"/>
          <w:sz w:val="24"/>
          <w:szCs w:val="24"/>
          <w:shd w:fill="auto" w:val="clear"/>
        </w:rPr>
      </w:r>
    </w:p>
    <w:p>
      <w:pPr>
        <w:pStyle w:val="Default"/>
        <w:rPr>
          <w:rFonts w:ascii="Times New Roman" w:hAnsi="Times New Roman"/>
          <w:b/>
          <w:color w:val="auto"/>
          <w:sz w:val="24"/>
          <w:szCs w:val="24"/>
          <w:shd w:fill="auto" w:val="clear"/>
        </w:rPr>
      </w:pPr>
      <w:r>
        <w:rPr>
          <w:rFonts w:ascii="Times New Roman" w:hAnsi="Times New Roman"/>
          <w:b/>
          <w:color w:val="000000"/>
          <w:sz w:val="24"/>
          <w:szCs w:val="24"/>
          <w:shd w:fill="auto" w:val="clear"/>
        </w:rPr>
        <w:t xml:space="preserve">Kategorije korisnika javne usluge </w:t>
      </w:r>
    </w:p>
    <w:p>
      <w:pPr>
        <w:pStyle w:val="Default"/>
        <w:rPr>
          <w:rFonts w:ascii="Times New Roman" w:hAnsi="Times New Roman"/>
          <w:b/>
          <w:color w:val="auto"/>
          <w:sz w:val="24"/>
          <w:szCs w:val="24"/>
          <w:shd w:fill="auto" w:val="clear"/>
        </w:rPr>
      </w:pPr>
      <w:r>
        <w:rPr>
          <w:rFonts w:ascii="Times New Roman" w:hAnsi="Times New Roman"/>
          <w:b/>
          <w:color w:val="000000"/>
          <w:sz w:val="24"/>
          <w:szCs w:val="24"/>
          <w:shd w:fill="auto" w:val="clear"/>
        </w:rPr>
      </w:r>
    </w:p>
    <w:p>
      <w:pPr>
        <w:pStyle w:val="Default"/>
        <w:jc w:val="center"/>
        <w:rPr>
          <w:rFonts w:ascii="Times New Roman" w:hAnsi="Times New Roman"/>
          <w:color w:val="auto"/>
          <w:sz w:val="24"/>
          <w:szCs w:val="24"/>
          <w:shd w:fill="auto" w:val="clear"/>
        </w:rPr>
      </w:pPr>
      <w:r>
        <w:rPr>
          <w:rFonts w:ascii="Times New Roman" w:hAnsi="Times New Roman"/>
          <w:b/>
          <w:strike w:val="false"/>
          <w:dstrike w:val="false"/>
          <w:color w:val="000000"/>
          <w:sz w:val="24"/>
          <w:szCs w:val="24"/>
          <w:u w:val="none"/>
          <w:shd w:fill="auto" w:val="clear"/>
        </w:rPr>
        <w:t xml:space="preserve">Članak 5. </w:t>
      </w:r>
    </w:p>
    <w:p>
      <w:pPr>
        <w:pStyle w:val="Default"/>
        <w:spacing w:lineRule="auto" w:line="240" w:before="0" w:after="250"/>
        <w:ind w:hanging="0" w:left="0" w:right="0"/>
        <w:rPr>
          <w:rFonts w:ascii="Times New Roman" w:hAnsi="Times New Roman"/>
          <w:color w:val="auto"/>
          <w:sz w:val="24"/>
          <w:szCs w:val="24"/>
          <w:shd w:fill="auto" w:val="clear"/>
        </w:rPr>
      </w:pPr>
      <w:r>
        <w:rPr>
          <w:rFonts w:ascii="Times New Roman" w:hAnsi="Times New Roman"/>
          <w:b w:val="false"/>
          <w:strike w:val="false"/>
          <w:dstrike w:val="false"/>
          <w:color w:val="000000"/>
          <w:sz w:val="24"/>
          <w:szCs w:val="24"/>
          <w:u w:val="none"/>
          <w:shd w:fill="auto" w:val="clear"/>
        </w:rPr>
        <w:t>Korisnici javne usluge razvrstavaju se u kategorije korisnika (u daljnjem tekstu: Korisnik)</w:t>
        <w:tab/>
        <w:t xml:space="preserve">    - kućanstvo,                                                                                                                                                  - nije kućanstvo (drugi izvori komunalnog otpada). </w:t>
      </w:r>
    </w:p>
    <w:p>
      <w:pPr>
        <w:pStyle w:val="Default"/>
        <w:spacing w:before="0" w:after="0"/>
        <w:ind w:hanging="0" w:left="0" w:right="0"/>
        <w:jc w:val="both"/>
        <w:rPr>
          <w:rFonts w:ascii="Times New Roman" w:hAnsi="Times New Roman"/>
          <w:b w:val="false"/>
          <w:strike w:val="false"/>
          <w:dstrike w:val="false"/>
          <w:color w:val="auto"/>
          <w:sz w:val="24"/>
          <w:szCs w:val="24"/>
          <w:u w:val="none"/>
          <w:shd w:fill="auto" w:val="clear"/>
        </w:rPr>
      </w:pPr>
      <w:r>
        <w:rPr>
          <w:rFonts w:ascii="Times New Roman" w:hAnsi="Times New Roman"/>
          <w:b w:val="false"/>
          <w:strike w:val="false"/>
          <w:dstrike w:val="false"/>
          <w:color w:val="000000"/>
          <w:sz w:val="24"/>
          <w:szCs w:val="24"/>
          <w:u w:val="none"/>
          <w:shd w:fill="auto" w:val="clear"/>
        </w:rPr>
        <w:t xml:space="preserve">Korisnik kućanstvo je korisnik javne usluge koji nekretninu koristi, trajno ili povremeno, u svrhu stanovanja (npr. vlasnici stanova, kuća, nekretnina za odmor). </w:t>
      </w:r>
    </w:p>
    <w:p>
      <w:pPr>
        <w:pStyle w:val="Default"/>
        <w:spacing w:before="0" w:after="0"/>
        <w:ind w:hanging="0" w:left="0" w:right="0"/>
        <w:jc w:val="both"/>
        <w:rPr>
          <w:rFonts w:ascii="Times New Roman" w:hAnsi="Times New Roman"/>
          <w:b w:val="false"/>
          <w:strike w:val="false"/>
          <w:dstrike w:val="false"/>
          <w:color w:val="auto"/>
          <w:sz w:val="24"/>
          <w:szCs w:val="24"/>
          <w:u w:val="none"/>
          <w:shd w:fill="auto" w:val="clear"/>
        </w:rPr>
      </w:pPr>
      <w:r>
        <w:rPr>
          <w:rFonts w:ascii="Times New Roman" w:hAnsi="Times New Roman"/>
          <w:b w:val="false"/>
          <w:strike w:val="false"/>
          <w:dstrike w:val="false"/>
          <w:color w:val="000000"/>
          <w:sz w:val="24"/>
          <w:szCs w:val="24"/>
          <w:u w:val="none"/>
          <w:shd w:fill="auto" w:val="clear"/>
        </w:rPr>
      </w:r>
    </w:p>
    <w:p>
      <w:pPr>
        <w:pStyle w:val="Default"/>
        <w:spacing w:before="0" w:after="0"/>
        <w:ind w:hanging="0" w:left="0" w:right="0"/>
        <w:jc w:val="both"/>
        <w:rPr>
          <w:rFonts w:ascii="Times New Roman" w:hAnsi="Times New Roman"/>
          <w:b w:val="false"/>
          <w:strike w:val="false"/>
          <w:dstrike w:val="false"/>
          <w:color w:val="auto"/>
          <w:sz w:val="24"/>
          <w:szCs w:val="24"/>
          <w:u w:val="none"/>
          <w:shd w:fill="auto" w:val="clear"/>
        </w:rPr>
      </w:pPr>
      <w:r>
        <w:rPr>
          <w:rFonts w:ascii="Times New Roman" w:hAnsi="Times New Roman"/>
          <w:b w:val="false"/>
          <w:strike w:val="false"/>
          <w:dstrike w:val="false"/>
          <w:color w:val="000000"/>
          <w:sz w:val="24"/>
          <w:szCs w:val="24"/>
          <w:u w:val="none"/>
          <w:shd w:fill="auto" w:val="clear"/>
        </w:rPr>
        <w:t xml:space="preserve">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uređuje ugostiteljska djelatnost. </w:t>
      </w:r>
    </w:p>
    <w:p>
      <w:pPr>
        <w:pStyle w:val="Default"/>
        <w:spacing w:before="0" w:after="0"/>
        <w:ind w:hanging="0" w:left="0" w:right="0"/>
        <w:jc w:val="both"/>
        <w:rPr>
          <w:rFonts w:ascii="Times New Roman" w:hAnsi="Times New Roman"/>
          <w:b w:val="false"/>
          <w:strike w:val="false"/>
          <w:dstrike w:val="false"/>
          <w:color w:val="auto"/>
          <w:sz w:val="24"/>
          <w:szCs w:val="24"/>
          <w:u w:val="none"/>
          <w:shd w:fill="auto" w:val="clear"/>
        </w:rPr>
      </w:pPr>
      <w:r>
        <w:rPr>
          <w:rFonts w:ascii="Times New Roman" w:hAnsi="Times New Roman"/>
          <w:b w:val="false"/>
          <w:strike w:val="false"/>
          <w:dstrike w:val="false"/>
          <w:color w:val="000000"/>
          <w:sz w:val="24"/>
          <w:szCs w:val="24"/>
          <w:u w:val="none"/>
          <w:shd w:fill="auto" w:val="clear"/>
        </w:rPr>
      </w:r>
    </w:p>
    <w:p>
      <w:pPr>
        <w:pStyle w:val="Default"/>
        <w:spacing w:before="0" w:after="0"/>
        <w:ind w:hanging="0" w:left="0" w:right="0"/>
        <w:jc w:val="both"/>
        <w:rPr>
          <w:rFonts w:ascii="Times New Roman" w:hAnsi="Times New Roman"/>
          <w:b w:val="false"/>
          <w:strike w:val="false"/>
          <w:dstrike w:val="false"/>
          <w:color w:val="auto"/>
          <w:sz w:val="24"/>
          <w:szCs w:val="24"/>
          <w:u w:val="none"/>
          <w:shd w:fill="auto" w:val="clear"/>
        </w:rPr>
      </w:pPr>
      <w:r>
        <w:rPr>
          <w:rFonts w:ascii="Times New Roman" w:hAnsi="Times New Roman"/>
          <w:b w:val="false"/>
          <w:strike w:val="false"/>
          <w:dstrike w:val="false"/>
          <w:color w:val="000000"/>
          <w:sz w:val="24"/>
          <w:szCs w:val="24"/>
          <w:u w:val="none"/>
          <w:shd w:fill="auto" w:val="clear"/>
        </w:rPr>
        <w:t>Ako se na istom obračunskom mjestu korisnik može razvrstati i u kategoriju kućanstvo i u kategoriju korisnika koji nije kućanstvo, korisnik je dužan plaćati samo cijenu minimalne javne usluge obračunatu za kategoriju korisnika koji nije kućanstvo.</w:t>
      </w:r>
    </w:p>
    <w:p>
      <w:pPr>
        <w:pStyle w:val="Normal"/>
        <w:rPr>
          <w:color w:val="auto"/>
          <w:shd w:fill="auto" w:val="clear"/>
        </w:rPr>
      </w:pPr>
      <w:r>
        <w:rPr>
          <w:color w:val="000000"/>
          <w:shd w:fill="auto" w:val="clear"/>
        </w:rPr>
      </w:r>
    </w:p>
    <w:p>
      <w:pPr>
        <w:pStyle w:val="Normal"/>
        <w:rPr>
          <w:b/>
          <w:bCs/>
          <w:shd w:fill="auto" w:val="clear"/>
        </w:rPr>
      </w:pPr>
      <w:r>
        <w:rPr>
          <w:b/>
          <w:bCs/>
          <w:shd w:fill="auto" w:val="clear"/>
        </w:rPr>
        <w:t>Kriterij obračuna količine miješanog komunalnog otpada</w:t>
      </w:r>
    </w:p>
    <w:p>
      <w:pPr>
        <w:pStyle w:val="Normal"/>
        <w:rPr>
          <w:b/>
          <w:bCs/>
          <w:shd w:fill="auto" w:val="clear"/>
        </w:rPr>
      </w:pPr>
      <w:r>
        <w:rPr>
          <w:b/>
          <w:bCs/>
          <w:shd w:fill="auto" w:val="clear"/>
        </w:rPr>
      </w:r>
    </w:p>
    <w:p>
      <w:pPr>
        <w:pStyle w:val="Normal"/>
        <w:jc w:val="center"/>
        <w:rPr>
          <w:b/>
          <w:bCs/>
          <w:shd w:fill="auto" w:val="clear"/>
        </w:rPr>
      </w:pPr>
      <w:r>
        <w:rPr>
          <w:b/>
          <w:bCs/>
          <w:shd w:fill="auto" w:val="clear"/>
        </w:rPr>
        <w:t>Članak 6.</w:t>
      </w:r>
    </w:p>
    <w:p>
      <w:pPr>
        <w:pStyle w:val="Normal"/>
        <w:jc w:val="both"/>
        <w:rPr>
          <w:shd w:fill="auto" w:val="clear"/>
        </w:rPr>
      </w:pPr>
      <w:r>
        <w:rPr>
          <w:shd w:fill="auto" w:val="clear"/>
        </w:rPr>
        <w:t xml:space="preserve">Kriterij za obračun pružanja javne usluge je volumen spremnika za miješani komunalni </w:t>
      </w:r>
      <w:r>
        <w:rPr>
          <w:color w:val="000000"/>
          <w:shd w:fill="auto" w:val="clear"/>
        </w:rPr>
        <w:t xml:space="preserve">otpad izražen u litrama i broj pražnjenja spremnika u obračunskom razdoblju. </w:t>
      </w:r>
    </w:p>
    <w:p>
      <w:pPr>
        <w:pStyle w:val="Normal"/>
        <w:jc w:val="both"/>
        <w:rPr>
          <w:color w:val="auto"/>
          <w:shd w:fill="auto" w:val="clear"/>
        </w:rPr>
      </w:pPr>
      <w:r>
        <w:rPr>
          <w:color w:val="000000"/>
          <w:shd w:fill="auto" w:val="clear"/>
        </w:rPr>
      </w:r>
    </w:p>
    <w:p>
      <w:pPr>
        <w:pStyle w:val="Normal"/>
        <w:rPr>
          <w:b/>
          <w:bCs/>
          <w:shd w:fill="auto" w:val="clear"/>
        </w:rPr>
      </w:pPr>
      <w:r>
        <w:rPr>
          <w:b/>
          <w:bCs/>
          <w:shd w:fill="auto" w:val="clear"/>
        </w:rPr>
      </w:r>
    </w:p>
    <w:p>
      <w:pPr>
        <w:pStyle w:val="Normal"/>
        <w:rPr>
          <w:b/>
          <w:bCs/>
          <w:shd w:fill="auto" w:val="clear"/>
        </w:rPr>
      </w:pPr>
      <w:r>
        <w:rPr>
          <w:b/>
          <w:bCs/>
          <w:shd w:fill="auto" w:val="clear"/>
        </w:rPr>
      </w:r>
    </w:p>
    <w:p>
      <w:pPr>
        <w:pStyle w:val="Normal"/>
        <w:rPr>
          <w:b/>
          <w:bCs/>
          <w:shd w:fill="auto" w:val="clear"/>
        </w:rPr>
      </w:pPr>
      <w:r>
        <w:rPr>
          <w:b/>
          <w:bCs/>
          <w:shd w:fill="auto" w:val="clear"/>
        </w:rPr>
        <w:t>Standardne veličine i druga bitna svojstva spremnika za prikupljanje otpada</w:t>
      </w:r>
    </w:p>
    <w:p>
      <w:pPr>
        <w:pStyle w:val="Normal"/>
        <w:rPr>
          <w:b/>
          <w:bCs/>
          <w:shd w:fill="auto" w:val="clear"/>
        </w:rPr>
      </w:pPr>
      <w:r>
        <w:rPr>
          <w:b/>
          <w:bCs/>
          <w:shd w:fill="auto" w:val="clear"/>
        </w:rPr>
      </w:r>
    </w:p>
    <w:p>
      <w:pPr>
        <w:pStyle w:val="Normal"/>
        <w:jc w:val="center"/>
        <w:rPr>
          <w:b/>
          <w:bCs/>
          <w:shd w:fill="auto" w:val="clear"/>
        </w:rPr>
      </w:pPr>
      <w:r>
        <w:rPr>
          <w:b/>
          <w:bCs/>
          <w:shd w:fill="auto" w:val="clear"/>
        </w:rPr>
        <w:t>Članak 7.</w:t>
      </w:r>
    </w:p>
    <w:p>
      <w:pPr>
        <w:pStyle w:val="Normal"/>
        <w:jc w:val="both"/>
        <w:rPr>
          <w:shd w:fill="auto" w:val="clear"/>
        </w:rPr>
      </w:pPr>
      <w:r>
        <w:rPr>
          <w:shd w:fill="auto" w:val="clear"/>
        </w:rPr>
        <w:t xml:space="preserve">Standardne veličine spremnika za sakupljanje miješanog komunalnog otpada su: </w:t>
      </w:r>
      <w:r>
        <w:rPr>
          <w:color w:val="000000"/>
          <w:shd w:fill="auto" w:val="clear"/>
        </w:rPr>
        <w:t>80 l, 120 l, 240 l, 360 l i 1100 l.</w:t>
      </w:r>
      <w:r>
        <w:rPr>
          <w:shd w:fill="auto" w:val="clear"/>
        </w:rPr>
        <w:t xml:space="preserve"> Standardni spremnici omogućuju pražnjenje spremnika komunalnim vozilima sa sustavima za podizanje spremnika i imaju mogućnost ugradnje opreme za elektronsko očitavanje broja pražnjenja.</w:t>
      </w:r>
    </w:p>
    <w:p>
      <w:pPr>
        <w:pStyle w:val="Normal"/>
        <w:jc w:val="both"/>
        <w:rPr>
          <w:shd w:fill="auto" w:val="clear"/>
        </w:rPr>
      </w:pPr>
      <w:r>
        <w:rPr>
          <w:shd w:fill="auto" w:val="clear"/>
        </w:rPr>
      </w:r>
    </w:p>
    <w:p>
      <w:pPr>
        <w:pStyle w:val="Normal"/>
        <w:jc w:val="both"/>
        <w:rPr>
          <w:shd w:fill="auto" w:val="clear"/>
        </w:rPr>
      </w:pPr>
      <w:r>
        <w:rPr>
          <w:shd w:fill="auto" w:val="clear"/>
        </w:rPr>
        <w:t xml:space="preserve">Kategorija korisnika kućanstvo na raspolaganju ima individualne spremnike od </w:t>
      </w:r>
      <w:r>
        <w:rPr>
          <w:color w:val="000000"/>
          <w:shd w:fill="auto" w:val="clear"/>
        </w:rPr>
        <w:t>80 l, 120 l i 240 l, dok se spremnici od 1100 l koriste za zajedničko odlaganja otpada više korisnika (kućanstvo i/ili korisnika koji nisu kućanstvo)</w:t>
      </w:r>
    </w:p>
    <w:p>
      <w:pPr>
        <w:pStyle w:val="Normal"/>
        <w:jc w:val="both"/>
        <w:rPr>
          <w:color w:val="auto"/>
          <w:shd w:fill="auto" w:val="clear"/>
        </w:rPr>
      </w:pPr>
      <w:r>
        <w:rPr>
          <w:color w:val="000000"/>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t>Kategorija korisnika koja nisu kućanstvo na raspolaganju ima individualne spremnike od</w:t>
      </w:r>
      <w:r>
        <w:rPr>
          <w:color w:val="000000"/>
          <w:shd w:fill="auto" w:val="clear"/>
        </w:rPr>
        <w:t xml:space="preserve"> 80 l, 120 l, 240 l i 360 l. </w:t>
      </w:r>
      <w:r>
        <w:rPr>
          <w:b w:val="false"/>
          <w:bCs w:val="false"/>
          <w:color w:val="000000"/>
          <w:shd w:fill="auto" w:val="clear"/>
        </w:rPr>
        <w:t xml:space="preserve">Ukoliko je korisniku koji je razvrstan u kategoriju koji nisu kućanstva potreban veći </w:t>
      </w:r>
      <w:r>
        <w:rPr>
          <w:b w:val="false"/>
          <w:bCs w:val="false"/>
          <w:shd w:fill="auto" w:val="clear"/>
        </w:rPr>
        <w:t xml:space="preserve">spremnik davatelj javne usluge ponuditi će korisniku veće spremnike van javne usluge </w:t>
      </w:r>
      <w:r>
        <w:rPr>
          <w:b w:val="false"/>
          <w:bCs w:val="false"/>
          <w:color w:val="000000"/>
          <w:shd w:fill="auto" w:val="clear"/>
        </w:rPr>
        <w:t>putem ugovornog odnosa.</w:t>
      </w:r>
    </w:p>
    <w:p>
      <w:pPr>
        <w:pStyle w:val="Normal"/>
        <w:jc w:val="both"/>
        <w:rPr>
          <w:b/>
          <w:bCs/>
          <w:shd w:fill="auto" w:val="clear"/>
        </w:rPr>
      </w:pPr>
      <w:r>
        <w:rPr>
          <w:b/>
          <w:bCs/>
          <w:shd w:fill="auto" w:val="clear"/>
        </w:rPr>
      </w:r>
    </w:p>
    <w:p>
      <w:pPr>
        <w:pStyle w:val="Normal"/>
        <w:spacing w:lineRule="auto" w:line="240"/>
        <w:jc w:val="both"/>
        <w:rPr>
          <w:b/>
          <w:bCs/>
          <w:shd w:fill="auto" w:val="clear"/>
        </w:rPr>
      </w:pPr>
      <w:r>
        <w:rPr>
          <w:b/>
          <w:bCs/>
          <w:shd w:fill="auto" w:val="clear"/>
        </w:rPr>
        <w:t>Najmanja učestalost odvoza otpada prema područjima</w:t>
      </w:r>
    </w:p>
    <w:p>
      <w:pPr>
        <w:pStyle w:val="Normal"/>
        <w:spacing w:lineRule="auto" w:line="240"/>
        <w:jc w:val="both"/>
        <w:rPr>
          <w:b/>
          <w:bCs/>
          <w:shd w:fill="auto" w:val="clear"/>
        </w:rPr>
      </w:pPr>
      <w:r>
        <w:rPr>
          <w:b/>
          <w:bCs/>
          <w:shd w:fill="auto" w:val="clear"/>
        </w:rPr>
      </w:r>
    </w:p>
    <w:p>
      <w:pPr>
        <w:pStyle w:val="Normal"/>
        <w:jc w:val="center"/>
        <w:rPr>
          <w:b/>
          <w:bCs/>
          <w:shd w:fill="auto" w:val="clear"/>
        </w:rPr>
      </w:pPr>
      <w:r>
        <w:rPr>
          <w:b/>
          <w:bCs/>
          <w:shd w:fill="auto" w:val="clear"/>
        </w:rPr>
        <w:t>Članak 8.</w:t>
      </w:r>
    </w:p>
    <w:p>
      <w:pPr>
        <w:pStyle w:val="Normal"/>
        <w:spacing w:lineRule="auto" w:line="240" w:before="0" w:after="0"/>
        <w:jc w:val="both"/>
        <w:rPr>
          <w:shd w:fill="auto" w:val="clear"/>
        </w:rPr>
      </w:pPr>
      <w:r>
        <w:rPr>
          <w:color w:val="000009"/>
          <w:sz w:val="24"/>
          <w:szCs w:val="24"/>
          <w:shd w:fill="auto" w:val="clear"/>
        </w:rPr>
        <w:t>N</w:t>
      </w:r>
      <w:r>
        <w:rPr>
          <w:color w:val="000009"/>
          <w:spacing w:val="3"/>
          <w:sz w:val="24"/>
          <w:szCs w:val="24"/>
          <w:shd w:fill="auto" w:val="clear"/>
        </w:rPr>
        <w:t>a</w:t>
      </w:r>
      <w:r>
        <w:rPr>
          <w:color w:val="000009"/>
          <w:spacing w:val="-4"/>
          <w:sz w:val="24"/>
          <w:szCs w:val="24"/>
          <w:shd w:fill="auto" w:val="clear"/>
        </w:rPr>
        <w:t>jm</w:t>
      </w:r>
      <w:r>
        <w:rPr>
          <w:color w:val="000009"/>
          <w:spacing w:val="4"/>
          <w:sz w:val="24"/>
          <w:szCs w:val="24"/>
          <w:shd w:fill="auto" w:val="clear"/>
        </w:rPr>
        <w:t>a</w:t>
      </w:r>
      <w:r>
        <w:rPr>
          <w:color w:val="000009"/>
          <w:sz w:val="24"/>
          <w:szCs w:val="24"/>
          <w:shd w:fill="auto" w:val="clear"/>
        </w:rPr>
        <w:t>n</w:t>
      </w:r>
      <w:r>
        <w:rPr>
          <w:color w:val="000009"/>
          <w:spacing w:val="-4"/>
          <w:sz w:val="24"/>
          <w:szCs w:val="24"/>
          <w:shd w:fill="auto" w:val="clear"/>
        </w:rPr>
        <w:t>j</w:t>
      </w:r>
      <w:r>
        <w:rPr>
          <w:color w:val="000009"/>
          <w:sz w:val="24"/>
          <w:szCs w:val="24"/>
          <w:shd w:fill="auto" w:val="clear"/>
        </w:rPr>
        <w:t>a</w:t>
      </w:r>
      <w:r>
        <w:rPr>
          <w:color w:val="000009"/>
          <w:spacing w:val="1"/>
          <w:sz w:val="24"/>
          <w:szCs w:val="24"/>
          <w:shd w:fill="auto" w:val="clear"/>
        </w:rPr>
        <w:t xml:space="preserve"> </w:t>
      </w:r>
      <w:r>
        <w:rPr>
          <w:color w:val="000009"/>
          <w:sz w:val="24"/>
          <w:szCs w:val="24"/>
          <w:shd w:fill="auto" w:val="clear"/>
        </w:rPr>
        <w:t>u</w:t>
      </w:r>
      <w:r>
        <w:rPr>
          <w:color w:val="000009"/>
          <w:spacing w:val="-1"/>
          <w:sz w:val="24"/>
          <w:szCs w:val="24"/>
          <w:shd w:fill="auto" w:val="clear"/>
        </w:rPr>
        <w:t>č</w:t>
      </w:r>
      <w:r>
        <w:rPr>
          <w:color w:val="000009"/>
          <w:spacing w:val="4"/>
          <w:sz w:val="24"/>
          <w:szCs w:val="24"/>
          <w:shd w:fill="auto" w:val="clear"/>
        </w:rPr>
        <w:t>e</w:t>
      </w:r>
      <w:r>
        <w:rPr>
          <w:color w:val="000009"/>
          <w:spacing w:val="-2"/>
          <w:sz w:val="24"/>
          <w:szCs w:val="24"/>
          <w:shd w:fill="auto" w:val="clear"/>
        </w:rPr>
        <w:t>s</w:t>
      </w:r>
      <w:r>
        <w:rPr>
          <w:color w:val="000009"/>
          <w:spacing w:val="5"/>
          <w:sz w:val="24"/>
          <w:szCs w:val="24"/>
          <w:shd w:fill="auto" w:val="clear"/>
        </w:rPr>
        <w:t>t</w:t>
      </w:r>
      <w:r>
        <w:rPr>
          <w:color w:val="000009"/>
          <w:spacing w:val="4"/>
          <w:sz w:val="24"/>
          <w:szCs w:val="24"/>
          <w:shd w:fill="auto" w:val="clear"/>
        </w:rPr>
        <w:t>a</w:t>
      </w:r>
      <w:r>
        <w:rPr>
          <w:color w:val="000009"/>
          <w:spacing w:val="-9"/>
          <w:sz w:val="24"/>
          <w:szCs w:val="24"/>
          <w:shd w:fill="auto" w:val="clear"/>
        </w:rPr>
        <w:t>l</w:t>
      </w:r>
      <w:r>
        <w:rPr>
          <w:color w:val="000009"/>
          <w:spacing w:val="5"/>
          <w:sz w:val="24"/>
          <w:szCs w:val="24"/>
          <w:shd w:fill="auto" w:val="clear"/>
        </w:rPr>
        <w:t>o</w:t>
      </w:r>
      <w:r>
        <w:rPr>
          <w:color w:val="000009"/>
          <w:spacing w:val="-2"/>
          <w:sz w:val="24"/>
          <w:szCs w:val="24"/>
          <w:shd w:fill="auto" w:val="clear"/>
        </w:rPr>
        <w:t>s</w:t>
      </w:r>
      <w:r>
        <w:rPr>
          <w:color w:val="000009"/>
          <w:sz w:val="24"/>
          <w:szCs w:val="24"/>
          <w:shd w:fill="auto" w:val="clear"/>
        </w:rPr>
        <w:t>t</w:t>
      </w:r>
      <w:r>
        <w:rPr>
          <w:color w:val="000009"/>
          <w:spacing w:val="-2"/>
          <w:sz w:val="24"/>
          <w:szCs w:val="24"/>
          <w:shd w:fill="auto" w:val="clear"/>
        </w:rPr>
        <w:t xml:space="preserve"> </w:t>
      </w:r>
      <w:r>
        <w:rPr>
          <w:color w:val="000009"/>
          <w:spacing w:val="5"/>
          <w:sz w:val="24"/>
          <w:szCs w:val="24"/>
          <w:shd w:fill="auto" w:val="clear"/>
        </w:rPr>
        <w:t>o</w:t>
      </w:r>
      <w:r>
        <w:rPr>
          <w:color w:val="000009"/>
          <w:sz w:val="24"/>
          <w:szCs w:val="24"/>
          <w:shd w:fill="auto" w:val="clear"/>
        </w:rPr>
        <w:t>d</w:t>
      </w:r>
      <w:r>
        <w:rPr>
          <w:color w:val="000009"/>
          <w:spacing w:val="-5"/>
          <w:sz w:val="24"/>
          <w:szCs w:val="24"/>
          <w:shd w:fill="auto" w:val="clear"/>
        </w:rPr>
        <w:t>v</w:t>
      </w:r>
      <w:r>
        <w:rPr>
          <w:color w:val="000009"/>
          <w:spacing w:val="5"/>
          <w:sz w:val="24"/>
          <w:szCs w:val="24"/>
          <w:shd w:fill="auto" w:val="clear"/>
        </w:rPr>
        <w:t>o</w:t>
      </w:r>
      <w:r>
        <w:rPr>
          <w:color w:val="000009"/>
          <w:spacing w:val="-1"/>
          <w:sz w:val="24"/>
          <w:szCs w:val="24"/>
          <w:shd w:fill="auto" w:val="clear"/>
        </w:rPr>
        <w:t>z</w:t>
      </w:r>
      <w:r>
        <w:rPr>
          <w:color w:val="000009"/>
          <w:sz w:val="24"/>
          <w:szCs w:val="24"/>
          <w:shd w:fill="auto" w:val="clear"/>
        </w:rPr>
        <w:t>a</w:t>
      </w:r>
      <w:r>
        <w:rPr>
          <w:color w:val="000009"/>
          <w:spacing w:val="1"/>
          <w:sz w:val="24"/>
          <w:szCs w:val="24"/>
          <w:shd w:fill="auto" w:val="clear"/>
        </w:rPr>
        <w:t xml:space="preserve"> </w:t>
      </w:r>
      <w:r>
        <w:rPr>
          <w:color w:val="000009"/>
          <w:spacing w:val="-1"/>
          <w:sz w:val="24"/>
          <w:szCs w:val="24"/>
          <w:shd w:fill="auto" w:val="clear"/>
        </w:rPr>
        <w:t>otpada:</w:t>
      </w:r>
    </w:p>
    <w:p>
      <w:pPr>
        <w:pStyle w:val="Normal"/>
        <w:spacing w:lineRule="auto" w:line="240" w:before="0" w:after="0"/>
        <w:jc w:val="both"/>
        <w:rPr>
          <w:color w:val="000009"/>
          <w:spacing w:val="-1"/>
          <w:sz w:val="24"/>
          <w:szCs w:val="24"/>
          <w:shd w:fill="auto" w:val="clear"/>
        </w:rPr>
      </w:pPr>
      <w:r>
        <w:rPr>
          <w:color w:val="000009"/>
          <w:spacing w:val="-1"/>
          <w:sz w:val="24"/>
          <w:szCs w:val="24"/>
          <w:shd w:fill="auto" w:val="clear"/>
        </w:rPr>
      </w:r>
    </w:p>
    <w:p>
      <w:pPr>
        <w:pStyle w:val="Normal"/>
        <w:spacing w:lineRule="auto" w:line="240" w:before="0" w:after="0"/>
        <w:jc w:val="both"/>
        <w:rPr>
          <w:shd w:fill="auto" w:val="clear"/>
        </w:rPr>
      </w:pPr>
      <w:r>
        <w:rPr>
          <w:sz w:val="24"/>
          <w:szCs w:val="24"/>
          <w:shd w:fill="auto" w:val="clear"/>
        </w:rPr>
        <w:t>- m</w:t>
      </w:r>
      <w:r>
        <w:rPr>
          <w:spacing w:val="1"/>
          <w:sz w:val="24"/>
          <w:szCs w:val="24"/>
          <w:shd w:fill="auto" w:val="clear"/>
        </w:rPr>
        <w:t>i</w:t>
      </w:r>
      <w:r>
        <w:rPr>
          <w:spacing w:val="-4"/>
          <w:sz w:val="24"/>
          <w:szCs w:val="24"/>
          <w:shd w:fill="auto" w:val="clear"/>
        </w:rPr>
        <w:t>j</w:t>
      </w:r>
      <w:r>
        <w:rPr>
          <w:spacing w:val="-1"/>
          <w:sz w:val="24"/>
          <w:szCs w:val="24"/>
          <w:shd w:fill="auto" w:val="clear"/>
        </w:rPr>
        <w:t>e</w:t>
      </w:r>
      <w:r>
        <w:rPr>
          <w:spacing w:val="-2"/>
          <w:sz w:val="24"/>
          <w:szCs w:val="24"/>
          <w:shd w:fill="auto" w:val="clear"/>
        </w:rPr>
        <w:t>š</w:t>
      </w:r>
      <w:r>
        <w:rPr>
          <w:spacing w:val="4"/>
          <w:sz w:val="24"/>
          <w:szCs w:val="24"/>
          <w:shd w:fill="auto" w:val="clear"/>
        </w:rPr>
        <w:t>a</w:t>
      </w:r>
      <w:r>
        <w:rPr>
          <w:sz w:val="24"/>
          <w:szCs w:val="24"/>
          <w:shd w:fill="auto" w:val="clear"/>
        </w:rPr>
        <w:t>ni</w:t>
      </w:r>
      <w:r>
        <w:rPr>
          <w:spacing w:val="-2"/>
          <w:sz w:val="24"/>
          <w:szCs w:val="24"/>
          <w:shd w:fill="auto" w:val="clear"/>
        </w:rPr>
        <w:t xml:space="preserve"> </w:t>
      </w:r>
      <w:r>
        <w:rPr>
          <w:sz w:val="24"/>
          <w:szCs w:val="24"/>
          <w:shd w:fill="auto" w:val="clear"/>
        </w:rPr>
        <w:t>k</w:t>
      </w:r>
      <w:r>
        <w:rPr>
          <w:spacing w:val="9"/>
          <w:sz w:val="24"/>
          <w:szCs w:val="24"/>
          <w:shd w:fill="auto" w:val="clear"/>
        </w:rPr>
        <w:t>o</w:t>
      </w:r>
      <w:r>
        <w:rPr>
          <w:spacing w:val="-9"/>
          <w:sz w:val="24"/>
          <w:szCs w:val="24"/>
          <w:shd w:fill="auto" w:val="clear"/>
        </w:rPr>
        <w:t>m</w:t>
      </w:r>
      <w:r>
        <w:rPr>
          <w:spacing w:val="5"/>
          <w:sz w:val="24"/>
          <w:szCs w:val="24"/>
          <w:shd w:fill="auto" w:val="clear"/>
        </w:rPr>
        <w:t>u</w:t>
      </w:r>
      <w:r>
        <w:rPr>
          <w:spacing w:val="-5"/>
          <w:sz w:val="24"/>
          <w:szCs w:val="24"/>
          <w:shd w:fill="auto" w:val="clear"/>
        </w:rPr>
        <w:t>n</w:t>
      </w:r>
      <w:r>
        <w:rPr>
          <w:spacing w:val="4"/>
          <w:sz w:val="24"/>
          <w:szCs w:val="24"/>
          <w:shd w:fill="auto" w:val="clear"/>
        </w:rPr>
        <w:t>a</w:t>
      </w:r>
      <w:r>
        <w:rPr>
          <w:spacing w:val="-4"/>
          <w:sz w:val="24"/>
          <w:szCs w:val="24"/>
          <w:shd w:fill="auto" w:val="clear"/>
        </w:rPr>
        <w:t>l</w:t>
      </w:r>
      <w:r>
        <w:rPr>
          <w:spacing w:val="5"/>
          <w:sz w:val="24"/>
          <w:szCs w:val="24"/>
          <w:shd w:fill="auto" w:val="clear"/>
        </w:rPr>
        <w:t>n</w:t>
      </w:r>
      <w:r>
        <w:rPr>
          <w:sz w:val="24"/>
          <w:szCs w:val="24"/>
          <w:shd w:fill="auto" w:val="clear"/>
        </w:rPr>
        <w:t>i</w:t>
      </w:r>
      <w:r>
        <w:rPr>
          <w:spacing w:val="-7"/>
          <w:sz w:val="24"/>
          <w:szCs w:val="24"/>
          <w:shd w:fill="auto" w:val="clear"/>
        </w:rPr>
        <w:t xml:space="preserve"> </w:t>
      </w:r>
      <w:r>
        <w:rPr>
          <w:spacing w:val="5"/>
          <w:sz w:val="24"/>
          <w:szCs w:val="24"/>
          <w:shd w:fill="auto" w:val="clear"/>
        </w:rPr>
        <w:t>ot</w:t>
      </w:r>
      <w:r>
        <w:rPr>
          <w:sz w:val="24"/>
          <w:szCs w:val="24"/>
          <w:shd w:fill="auto" w:val="clear"/>
        </w:rPr>
        <w:t>p</w:t>
      </w:r>
      <w:r>
        <w:rPr>
          <w:spacing w:val="-1"/>
          <w:sz w:val="24"/>
          <w:szCs w:val="24"/>
          <w:shd w:fill="auto" w:val="clear"/>
        </w:rPr>
        <w:t>a</w:t>
      </w:r>
      <w:r>
        <w:rPr>
          <w:sz w:val="24"/>
          <w:szCs w:val="24"/>
          <w:shd w:fill="auto" w:val="clear"/>
        </w:rPr>
        <w:t>d</w:t>
      </w:r>
      <w:r>
        <w:rPr>
          <w:spacing w:val="2"/>
          <w:sz w:val="24"/>
          <w:szCs w:val="24"/>
          <w:shd w:fill="auto" w:val="clear"/>
        </w:rPr>
        <w:t xml:space="preserve"> </w:t>
      </w:r>
      <w:r>
        <w:rPr>
          <w:spacing w:val="-2"/>
          <w:sz w:val="24"/>
          <w:szCs w:val="24"/>
          <w:shd w:fill="auto" w:val="clear"/>
        </w:rPr>
        <w:t>s</w:t>
      </w:r>
      <w:r>
        <w:rPr>
          <w:spacing w:val="-5"/>
          <w:sz w:val="24"/>
          <w:szCs w:val="24"/>
          <w:shd w:fill="auto" w:val="clear"/>
        </w:rPr>
        <w:t>v</w:t>
      </w:r>
      <w:r>
        <w:rPr>
          <w:spacing w:val="-1"/>
          <w:sz w:val="24"/>
          <w:szCs w:val="24"/>
          <w:shd w:fill="auto" w:val="clear"/>
        </w:rPr>
        <w:t>a</w:t>
      </w:r>
      <w:r>
        <w:rPr>
          <w:spacing w:val="5"/>
          <w:sz w:val="24"/>
          <w:szCs w:val="24"/>
          <w:shd w:fill="auto" w:val="clear"/>
        </w:rPr>
        <w:t>k</w:t>
      </w:r>
      <w:r>
        <w:rPr>
          <w:spacing w:val="-4"/>
          <w:sz w:val="24"/>
          <w:szCs w:val="24"/>
          <w:shd w:fill="auto" w:val="clear"/>
        </w:rPr>
        <w:t>i</w:t>
      </w:r>
      <w:r>
        <w:rPr>
          <w:sz w:val="24"/>
          <w:szCs w:val="24"/>
          <w:shd w:fill="auto" w:val="clear"/>
        </w:rPr>
        <w:t>h</w:t>
      </w:r>
      <w:r>
        <w:rPr>
          <w:spacing w:val="-3"/>
          <w:sz w:val="24"/>
          <w:szCs w:val="24"/>
          <w:shd w:fill="auto" w:val="clear"/>
        </w:rPr>
        <w:t xml:space="preserve"> </w:t>
      </w:r>
      <w:r>
        <w:rPr>
          <w:sz w:val="24"/>
          <w:szCs w:val="24"/>
          <w:shd w:fill="auto" w:val="clear"/>
        </w:rPr>
        <w:t>14</w:t>
      </w:r>
      <w:r>
        <w:rPr>
          <w:spacing w:val="2"/>
          <w:sz w:val="24"/>
          <w:szCs w:val="24"/>
          <w:shd w:fill="auto" w:val="clear"/>
        </w:rPr>
        <w:t xml:space="preserve"> </w:t>
      </w:r>
      <w:r>
        <w:rPr>
          <w:sz w:val="24"/>
          <w:szCs w:val="24"/>
          <w:shd w:fill="auto" w:val="clear"/>
        </w:rPr>
        <w:t>d</w:t>
      </w:r>
      <w:r>
        <w:rPr>
          <w:spacing w:val="-1"/>
          <w:sz w:val="24"/>
          <w:szCs w:val="24"/>
          <w:shd w:fill="auto" w:val="clear"/>
        </w:rPr>
        <w:t>a</w:t>
      </w:r>
      <w:r>
        <w:rPr>
          <w:sz w:val="24"/>
          <w:szCs w:val="24"/>
          <w:shd w:fill="auto" w:val="clear"/>
        </w:rPr>
        <w:t>na</w:t>
      </w:r>
    </w:p>
    <w:p>
      <w:pPr>
        <w:pStyle w:val="Normal"/>
        <w:spacing w:lineRule="auto" w:line="240" w:before="0" w:after="0"/>
        <w:jc w:val="both"/>
        <w:rPr>
          <w:shd w:fill="auto" w:val="clear"/>
        </w:rPr>
      </w:pPr>
      <w:r>
        <w:rPr>
          <w:color w:val="000009"/>
          <w:spacing w:val="5"/>
          <w:sz w:val="24"/>
          <w:szCs w:val="24"/>
          <w:shd w:fill="auto" w:val="clear"/>
        </w:rPr>
        <w:t>- g</w:t>
      </w:r>
      <w:r>
        <w:rPr>
          <w:color w:val="000009"/>
          <w:spacing w:val="-9"/>
          <w:sz w:val="24"/>
          <w:szCs w:val="24"/>
          <w:shd w:fill="auto" w:val="clear"/>
        </w:rPr>
        <w:t>l</w:t>
      </w:r>
      <w:r>
        <w:rPr>
          <w:color w:val="000009"/>
          <w:spacing w:val="9"/>
          <w:sz w:val="24"/>
          <w:szCs w:val="24"/>
          <w:shd w:fill="auto" w:val="clear"/>
        </w:rPr>
        <w:t>o</w:t>
      </w:r>
      <w:r>
        <w:rPr>
          <w:color w:val="000009"/>
          <w:spacing w:val="-9"/>
          <w:sz w:val="24"/>
          <w:szCs w:val="24"/>
          <w:shd w:fill="auto" w:val="clear"/>
        </w:rPr>
        <w:t>m</w:t>
      </w:r>
      <w:r>
        <w:rPr>
          <w:color w:val="000009"/>
          <w:spacing w:val="-1"/>
          <w:sz w:val="24"/>
          <w:szCs w:val="24"/>
          <w:shd w:fill="auto" w:val="clear"/>
        </w:rPr>
        <w:t>a</w:t>
      </w:r>
      <w:r>
        <w:rPr>
          <w:color w:val="000009"/>
          <w:spacing w:val="4"/>
          <w:sz w:val="24"/>
          <w:szCs w:val="24"/>
          <w:shd w:fill="auto" w:val="clear"/>
        </w:rPr>
        <w:t>z</w:t>
      </w:r>
      <w:r>
        <w:rPr>
          <w:color w:val="000009"/>
          <w:sz w:val="24"/>
          <w:szCs w:val="24"/>
          <w:shd w:fill="auto" w:val="clear"/>
        </w:rPr>
        <w:t>ni</w:t>
      </w:r>
      <w:r>
        <w:rPr>
          <w:color w:val="000009"/>
          <w:spacing w:val="-2"/>
          <w:sz w:val="24"/>
          <w:szCs w:val="24"/>
          <w:shd w:fill="auto" w:val="clear"/>
        </w:rPr>
        <w:t xml:space="preserve"> </w:t>
      </w:r>
      <w:r>
        <w:rPr>
          <w:color w:val="000009"/>
          <w:sz w:val="24"/>
          <w:szCs w:val="24"/>
          <w:shd w:fill="auto" w:val="clear"/>
        </w:rPr>
        <w:t>o</w:t>
      </w:r>
      <w:r>
        <w:rPr>
          <w:color w:val="000009"/>
          <w:spacing w:val="5"/>
          <w:sz w:val="24"/>
          <w:szCs w:val="24"/>
          <w:shd w:fill="auto" w:val="clear"/>
        </w:rPr>
        <w:t>t</w:t>
      </w:r>
      <w:r>
        <w:rPr>
          <w:color w:val="000009"/>
          <w:sz w:val="24"/>
          <w:szCs w:val="24"/>
          <w:shd w:fill="auto" w:val="clear"/>
        </w:rPr>
        <w:t>p</w:t>
      </w:r>
      <w:r>
        <w:rPr>
          <w:color w:val="000009"/>
          <w:spacing w:val="-1"/>
          <w:sz w:val="24"/>
          <w:szCs w:val="24"/>
          <w:shd w:fill="auto" w:val="clear"/>
        </w:rPr>
        <w:t>a</w:t>
      </w:r>
      <w:r>
        <w:rPr>
          <w:color w:val="000009"/>
          <w:sz w:val="24"/>
          <w:szCs w:val="24"/>
          <w:shd w:fill="auto" w:val="clear"/>
        </w:rPr>
        <w:t>d</w:t>
      </w:r>
      <w:r>
        <w:rPr>
          <w:color w:val="000009"/>
          <w:spacing w:val="2"/>
          <w:sz w:val="24"/>
          <w:szCs w:val="24"/>
          <w:shd w:fill="auto" w:val="clear"/>
        </w:rPr>
        <w:t xml:space="preserve"> </w:t>
      </w:r>
      <w:r>
        <w:rPr>
          <w:color w:val="000009"/>
          <w:spacing w:val="-9"/>
          <w:sz w:val="24"/>
          <w:szCs w:val="24"/>
          <w:shd w:fill="auto" w:val="clear"/>
        </w:rPr>
        <w:t>j</w:t>
      </w:r>
      <w:r>
        <w:rPr>
          <w:color w:val="000009"/>
          <w:spacing w:val="-1"/>
          <w:sz w:val="24"/>
          <w:szCs w:val="24"/>
          <w:shd w:fill="auto" w:val="clear"/>
        </w:rPr>
        <w:t>e</w:t>
      </w:r>
      <w:r>
        <w:rPr>
          <w:color w:val="000009"/>
          <w:spacing w:val="5"/>
          <w:sz w:val="24"/>
          <w:szCs w:val="24"/>
          <w:shd w:fill="auto" w:val="clear"/>
        </w:rPr>
        <w:t>d</w:t>
      </w:r>
      <w:r>
        <w:rPr>
          <w:color w:val="000009"/>
          <w:spacing w:val="-5"/>
          <w:sz w:val="24"/>
          <w:szCs w:val="24"/>
          <w:shd w:fill="auto" w:val="clear"/>
        </w:rPr>
        <w:t>n</w:t>
      </w:r>
      <w:r>
        <w:rPr>
          <w:color w:val="000009"/>
          <w:spacing w:val="9"/>
          <w:sz w:val="24"/>
          <w:szCs w:val="24"/>
          <w:shd w:fill="auto" w:val="clear"/>
        </w:rPr>
        <w:t>o</w:t>
      </w:r>
      <w:r>
        <w:rPr>
          <w:color w:val="000009"/>
          <w:sz w:val="24"/>
          <w:szCs w:val="24"/>
          <w:shd w:fill="auto" w:val="clear"/>
        </w:rPr>
        <w:t>m</w:t>
      </w:r>
      <w:r>
        <w:rPr>
          <w:color w:val="000009"/>
          <w:spacing w:val="-2"/>
          <w:sz w:val="24"/>
          <w:szCs w:val="24"/>
          <w:shd w:fill="auto" w:val="clear"/>
        </w:rPr>
        <w:t xml:space="preserve"> </w:t>
      </w:r>
      <w:r>
        <w:rPr>
          <w:color w:val="000009"/>
          <w:spacing w:val="-4"/>
          <w:sz w:val="24"/>
          <w:szCs w:val="24"/>
          <w:shd w:fill="auto" w:val="clear"/>
        </w:rPr>
        <w:t>godišnje</w:t>
      </w:r>
    </w:p>
    <w:p>
      <w:pPr>
        <w:pStyle w:val="Normal"/>
        <w:spacing w:lineRule="auto" w:line="240" w:before="0" w:after="0"/>
        <w:jc w:val="both"/>
        <w:rPr>
          <w:shd w:fill="auto" w:val="clear"/>
        </w:rPr>
      </w:pPr>
      <w:r>
        <w:rPr>
          <w:color w:val="000009"/>
          <w:sz w:val="24"/>
          <w:szCs w:val="24"/>
          <w:shd w:fill="auto" w:val="clear"/>
        </w:rPr>
        <w:t xml:space="preserve">- </w:t>
      </w:r>
      <w:r>
        <w:rPr>
          <w:rFonts w:ascii="TimesNewRomanPSMT" w:hAnsi="TimesNewRomanPSMT"/>
          <w:b w:val="false"/>
          <w:bCs w:val="false"/>
          <w:color w:val="000000"/>
          <w:sz w:val="24"/>
          <w:szCs w:val="24"/>
          <w:shd w:fill="auto" w:val="clear"/>
        </w:rPr>
        <w:t>reciklabilni</w:t>
      </w:r>
      <w:r>
        <w:rPr>
          <w:color w:val="000009"/>
          <w:sz w:val="24"/>
          <w:szCs w:val="24"/>
          <w:shd w:fill="auto" w:val="clear"/>
        </w:rPr>
        <w:t xml:space="preserve"> </w:t>
      </w:r>
      <w:r>
        <w:rPr>
          <w:color w:val="000009"/>
          <w:spacing w:val="-9"/>
          <w:sz w:val="24"/>
          <w:szCs w:val="24"/>
          <w:shd w:fill="auto" w:val="clear"/>
        </w:rPr>
        <w:t>j</w:t>
      </w:r>
      <w:r>
        <w:rPr>
          <w:color w:val="000009"/>
          <w:spacing w:val="-1"/>
          <w:sz w:val="24"/>
          <w:szCs w:val="24"/>
          <w:shd w:fill="auto" w:val="clear"/>
        </w:rPr>
        <w:t>e</w:t>
      </w:r>
      <w:r>
        <w:rPr>
          <w:color w:val="000009"/>
          <w:spacing w:val="5"/>
          <w:sz w:val="24"/>
          <w:szCs w:val="24"/>
          <w:shd w:fill="auto" w:val="clear"/>
        </w:rPr>
        <w:t>d</w:t>
      </w:r>
      <w:r>
        <w:rPr>
          <w:color w:val="000009"/>
          <w:spacing w:val="-5"/>
          <w:sz w:val="24"/>
          <w:szCs w:val="24"/>
          <w:shd w:fill="auto" w:val="clear"/>
        </w:rPr>
        <w:t>n</w:t>
      </w:r>
      <w:r>
        <w:rPr>
          <w:color w:val="000009"/>
          <w:spacing w:val="9"/>
          <w:sz w:val="24"/>
          <w:szCs w:val="24"/>
          <w:shd w:fill="auto" w:val="clear"/>
        </w:rPr>
        <w:t>o</w:t>
      </w:r>
      <w:r>
        <w:rPr>
          <w:color w:val="000009"/>
          <w:sz w:val="24"/>
          <w:szCs w:val="24"/>
          <w:shd w:fill="auto" w:val="clear"/>
        </w:rPr>
        <w:t>m</w:t>
      </w:r>
      <w:r>
        <w:rPr>
          <w:color w:val="000009"/>
          <w:spacing w:val="-2"/>
          <w:sz w:val="24"/>
          <w:szCs w:val="24"/>
          <w:shd w:fill="auto" w:val="clear"/>
        </w:rPr>
        <w:t xml:space="preserve"> </w:t>
      </w:r>
      <w:r>
        <w:rPr>
          <w:color w:val="000009"/>
          <w:spacing w:val="-4"/>
          <w:sz w:val="24"/>
          <w:szCs w:val="24"/>
          <w:shd w:fill="auto" w:val="clear"/>
        </w:rPr>
        <w:t>mj</w:t>
      </w:r>
      <w:r>
        <w:rPr>
          <w:color w:val="000009"/>
          <w:spacing w:val="4"/>
          <w:sz w:val="24"/>
          <w:szCs w:val="24"/>
          <w:shd w:fill="auto" w:val="clear"/>
        </w:rPr>
        <w:t>e</w:t>
      </w:r>
      <w:r>
        <w:rPr>
          <w:color w:val="000009"/>
          <w:spacing w:val="-2"/>
          <w:sz w:val="24"/>
          <w:szCs w:val="24"/>
          <w:shd w:fill="auto" w:val="clear"/>
        </w:rPr>
        <w:t>s</w:t>
      </w:r>
      <w:r>
        <w:rPr>
          <w:color w:val="000009"/>
          <w:spacing w:val="-1"/>
          <w:sz w:val="24"/>
          <w:szCs w:val="24"/>
          <w:shd w:fill="auto" w:val="clear"/>
        </w:rPr>
        <w:t>e</w:t>
      </w:r>
      <w:r>
        <w:rPr>
          <w:color w:val="000009"/>
          <w:spacing w:val="4"/>
          <w:sz w:val="24"/>
          <w:szCs w:val="24"/>
          <w:shd w:fill="auto" w:val="clear"/>
        </w:rPr>
        <w:t>č</w:t>
      </w:r>
      <w:r>
        <w:rPr>
          <w:color w:val="000009"/>
          <w:spacing w:val="-5"/>
          <w:sz w:val="24"/>
          <w:szCs w:val="24"/>
          <w:shd w:fill="auto" w:val="clear"/>
        </w:rPr>
        <w:t>n</w:t>
      </w:r>
      <w:r>
        <w:rPr>
          <w:color w:val="000009"/>
          <w:spacing w:val="9"/>
          <w:sz w:val="24"/>
          <w:szCs w:val="24"/>
          <w:shd w:fill="auto" w:val="clear"/>
        </w:rPr>
        <w:t>o</w:t>
      </w:r>
      <w:r>
        <w:rPr>
          <w:color w:val="000009"/>
          <w:sz w:val="24"/>
          <w:szCs w:val="24"/>
          <w:shd w:fill="auto" w:val="clear"/>
        </w:rPr>
        <w:t>.</w:t>
      </w:r>
    </w:p>
    <w:p>
      <w:pPr>
        <w:pStyle w:val="Normal"/>
        <w:spacing w:lineRule="auto" w:line="240" w:before="0" w:after="0"/>
        <w:jc w:val="both"/>
        <w:rPr>
          <w:color w:val="000009"/>
          <w:sz w:val="24"/>
          <w:szCs w:val="24"/>
          <w:shd w:fill="auto" w:val="clear"/>
        </w:rPr>
      </w:pPr>
      <w:r>
        <w:rPr>
          <w:color w:val="000009"/>
          <w:sz w:val="24"/>
          <w:szCs w:val="24"/>
          <w:shd w:fill="auto" w:val="clear"/>
        </w:rPr>
      </w:r>
    </w:p>
    <w:p>
      <w:pPr>
        <w:pStyle w:val="Normal"/>
        <w:spacing w:lineRule="auto" w:line="240" w:before="0" w:after="0"/>
        <w:jc w:val="both"/>
        <w:rPr>
          <w:shd w:fill="auto" w:val="clear"/>
        </w:rPr>
      </w:pPr>
      <w:r>
        <w:rPr>
          <w:spacing w:val="1"/>
          <w:sz w:val="24"/>
          <w:szCs w:val="24"/>
          <w:shd w:fill="auto" w:val="clear"/>
        </w:rPr>
        <w:t>S</w:t>
      </w:r>
      <w:r>
        <w:rPr>
          <w:sz w:val="24"/>
          <w:szCs w:val="24"/>
          <w:shd w:fill="auto" w:val="clear"/>
        </w:rPr>
        <w:t>vi</w:t>
      </w:r>
      <w:r>
        <w:rPr>
          <w:spacing w:val="5"/>
          <w:sz w:val="24"/>
          <w:szCs w:val="24"/>
          <w:shd w:fill="auto" w:val="clear"/>
        </w:rPr>
        <w:t xml:space="preserve"> </w:t>
      </w:r>
      <w:r>
        <w:rPr>
          <w:sz w:val="24"/>
          <w:szCs w:val="24"/>
          <w:shd w:fill="auto" w:val="clear"/>
        </w:rPr>
        <w:t>k</w:t>
      </w:r>
      <w:r>
        <w:rPr>
          <w:spacing w:val="5"/>
          <w:sz w:val="24"/>
          <w:szCs w:val="24"/>
          <w:shd w:fill="auto" w:val="clear"/>
        </w:rPr>
        <w:t>o</w:t>
      </w:r>
      <w:r>
        <w:rPr>
          <w:spacing w:val="1"/>
          <w:sz w:val="24"/>
          <w:szCs w:val="24"/>
          <w:shd w:fill="auto" w:val="clear"/>
        </w:rPr>
        <w:t>r</w:t>
      </w:r>
      <w:r>
        <w:rPr>
          <w:spacing w:val="-4"/>
          <w:sz w:val="24"/>
          <w:szCs w:val="24"/>
          <w:shd w:fill="auto" w:val="clear"/>
        </w:rPr>
        <w:t>i</w:t>
      </w:r>
      <w:r>
        <w:rPr>
          <w:spacing w:val="2"/>
          <w:sz w:val="24"/>
          <w:szCs w:val="24"/>
          <w:shd w:fill="auto" w:val="clear"/>
        </w:rPr>
        <w:t>s</w:t>
      </w:r>
      <w:r>
        <w:rPr>
          <w:sz w:val="24"/>
          <w:szCs w:val="24"/>
          <w:shd w:fill="auto" w:val="clear"/>
        </w:rPr>
        <w:t>n</w:t>
      </w:r>
      <w:r>
        <w:rPr>
          <w:spacing w:val="-4"/>
          <w:sz w:val="24"/>
          <w:szCs w:val="24"/>
          <w:shd w:fill="auto" w:val="clear"/>
        </w:rPr>
        <w:t>i</w:t>
      </w:r>
      <w:r>
        <w:rPr>
          <w:spacing w:val="4"/>
          <w:sz w:val="24"/>
          <w:szCs w:val="24"/>
          <w:shd w:fill="auto" w:val="clear"/>
        </w:rPr>
        <w:t>c</w:t>
      </w:r>
      <w:r>
        <w:rPr>
          <w:sz w:val="24"/>
          <w:szCs w:val="24"/>
          <w:shd w:fill="auto" w:val="clear"/>
        </w:rPr>
        <w:t>i</w:t>
      </w:r>
      <w:r>
        <w:rPr>
          <w:spacing w:val="5"/>
          <w:sz w:val="24"/>
          <w:szCs w:val="24"/>
          <w:shd w:fill="auto" w:val="clear"/>
        </w:rPr>
        <w:t xml:space="preserve"> </w:t>
      </w:r>
      <w:r>
        <w:rPr>
          <w:spacing w:val="-9"/>
          <w:sz w:val="24"/>
          <w:szCs w:val="24"/>
          <w:shd w:fill="auto" w:val="clear"/>
        </w:rPr>
        <w:t>m</w:t>
      </w:r>
      <w:r>
        <w:rPr>
          <w:spacing w:val="5"/>
          <w:sz w:val="24"/>
          <w:szCs w:val="24"/>
          <w:shd w:fill="auto" w:val="clear"/>
        </w:rPr>
        <w:t>o</w:t>
      </w:r>
      <w:r>
        <w:rPr>
          <w:spacing w:val="1"/>
          <w:sz w:val="24"/>
          <w:szCs w:val="24"/>
          <w:shd w:fill="auto" w:val="clear"/>
        </w:rPr>
        <w:t>r</w:t>
      </w:r>
      <w:r>
        <w:rPr>
          <w:spacing w:val="4"/>
          <w:sz w:val="24"/>
          <w:szCs w:val="24"/>
          <w:shd w:fill="auto" w:val="clear"/>
        </w:rPr>
        <w:t>a</w:t>
      </w:r>
      <w:r>
        <w:rPr>
          <w:spacing w:val="-9"/>
          <w:sz w:val="24"/>
          <w:szCs w:val="24"/>
          <w:shd w:fill="auto" w:val="clear"/>
        </w:rPr>
        <w:t>j</w:t>
      </w:r>
      <w:r>
        <w:rPr>
          <w:sz w:val="24"/>
          <w:szCs w:val="24"/>
          <w:shd w:fill="auto" w:val="clear"/>
        </w:rPr>
        <w:t>u</w:t>
      </w:r>
      <w:r>
        <w:rPr>
          <w:spacing w:val="14"/>
          <w:sz w:val="24"/>
          <w:szCs w:val="24"/>
          <w:shd w:fill="auto" w:val="clear"/>
        </w:rPr>
        <w:t xml:space="preserve"> </w:t>
      </w:r>
      <w:r>
        <w:rPr>
          <w:sz w:val="24"/>
          <w:szCs w:val="24"/>
          <w:shd w:fill="auto" w:val="clear"/>
        </w:rPr>
        <w:t>m</w:t>
      </w:r>
      <w:r>
        <w:rPr>
          <w:spacing w:val="1"/>
          <w:sz w:val="24"/>
          <w:szCs w:val="24"/>
          <w:shd w:fill="auto" w:val="clear"/>
        </w:rPr>
        <w:t>i</w:t>
      </w:r>
      <w:r>
        <w:rPr>
          <w:spacing w:val="-4"/>
          <w:sz w:val="24"/>
          <w:szCs w:val="24"/>
          <w:shd w:fill="auto" w:val="clear"/>
        </w:rPr>
        <w:t>j</w:t>
      </w:r>
      <w:r>
        <w:rPr>
          <w:spacing w:val="-1"/>
          <w:sz w:val="24"/>
          <w:szCs w:val="24"/>
          <w:shd w:fill="auto" w:val="clear"/>
        </w:rPr>
        <w:t>e</w:t>
      </w:r>
      <w:r>
        <w:rPr>
          <w:spacing w:val="2"/>
          <w:sz w:val="24"/>
          <w:szCs w:val="24"/>
          <w:shd w:fill="auto" w:val="clear"/>
        </w:rPr>
        <w:t>š</w:t>
      </w:r>
      <w:r>
        <w:rPr>
          <w:spacing w:val="4"/>
          <w:sz w:val="24"/>
          <w:szCs w:val="24"/>
          <w:shd w:fill="auto" w:val="clear"/>
        </w:rPr>
        <w:t>a</w:t>
      </w:r>
      <w:r>
        <w:rPr>
          <w:sz w:val="24"/>
          <w:szCs w:val="24"/>
          <w:shd w:fill="auto" w:val="clear"/>
        </w:rPr>
        <w:t>ni k</w:t>
      </w:r>
      <w:r>
        <w:rPr>
          <w:spacing w:val="9"/>
          <w:sz w:val="24"/>
          <w:szCs w:val="24"/>
          <w:shd w:fill="auto" w:val="clear"/>
        </w:rPr>
        <w:t>o</w:t>
      </w:r>
      <w:r>
        <w:rPr>
          <w:spacing w:val="-9"/>
          <w:sz w:val="24"/>
          <w:szCs w:val="24"/>
          <w:shd w:fill="auto" w:val="clear"/>
        </w:rPr>
        <w:t>m</w:t>
      </w:r>
      <w:r>
        <w:rPr>
          <w:spacing w:val="5"/>
          <w:sz w:val="24"/>
          <w:szCs w:val="24"/>
          <w:shd w:fill="auto" w:val="clear"/>
        </w:rPr>
        <w:t>u</w:t>
      </w:r>
      <w:r>
        <w:rPr>
          <w:sz w:val="24"/>
          <w:szCs w:val="24"/>
          <w:shd w:fill="auto" w:val="clear"/>
        </w:rPr>
        <w:t>n</w:t>
      </w:r>
      <w:r>
        <w:rPr>
          <w:spacing w:val="4"/>
          <w:sz w:val="24"/>
          <w:szCs w:val="24"/>
          <w:shd w:fill="auto" w:val="clear"/>
        </w:rPr>
        <w:t>a</w:t>
      </w:r>
      <w:r>
        <w:rPr>
          <w:spacing w:val="-4"/>
          <w:sz w:val="24"/>
          <w:szCs w:val="24"/>
          <w:shd w:fill="auto" w:val="clear"/>
        </w:rPr>
        <w:t>l</w:t>
      </w:r>
      <w:r>
        <w:rPr>
          <w:sz w:val="24"/>
          <w:szCs w:val="24"/>
          <w:shd w:fill="auto" w:val="clear"/>
        </w:rPr>
        <w:t>ni</w:t>
      </w:r>
      <w:r>
        <w:rPr>
          <w:spacing w:val="5"/>
          <w:sz w:val="24"/>
          <w:szCs w:val="24"/>
          <w:shd w:fill="auto" w:val="clear"/>
        </w:rPr>
        <w:t xml:space="preserve"> ot</w:t>
      </w:r>
      <w:r>
        <w:rPr>
          <w:sz w:val="24"/>
          <w:szCs w:val="24"/>
          <w:shd w:fill="auto" w:val="clear"/>
        </w:rPr>
        <w:t>p</w:t>
      </w:r>
      <w:r>
        <w:rPr>
          <w:spacing w:val="-1"/>
          <w:sz w:val="24"/>
          <w:szCs w:val="24"/>
          <w:shd w:fill="auto" w:val="clear"/>
        </w:rPr>
        <w:t>a</w:t>
      </w:r>
      <w:r>
        <w:rPr>
          <w:sz w:val="24"/>
          <w:szCs w:val="24"/>
          <w:shd w:fill="auto" w:val="clear"/>
        </w:rPr>
        <w:t>d</w:t>
      </w:r>
      <w:r>
        <w:rPr>
          <w:spacing w:val="9"/>
          <w:sz w:val="24"/>
          <w:szCs w:val="24"/>
          <w:shd w:fill="auto" w:val="clear"/>
        </w:rPr>
        <w:t xml:space="preserve"> </w:t>
      </w:r>
      <w:r>
        <w:rPr>
          <w:sz w:val="24"/>
          <w:szCs w:val="24"/>
          <w:shd w:fill="auto" w:val="clear"/>
        </w:rPr>
        <w:t>u</w:t>
      </w:r>
      <w:r>
        <w:rPr>
          <w:spacing w:val="4"/>
          <w:sz w:val="24"/>
          <w:szCs w:val="24"/>
          <w:shd w:fill="auto" w:val="clear"/>
        </w:rPr>
        <w:t xml:space="preserve"> </w:t>
      </w:r>
      <w:r>
        <w:rPr>
          <w:spacing w:val="5"/>
          <w:sz w:val="24"/>
          <w:szCs w:val="24"/>
          <w:shd w:fill="auto" w:val="clear"/>
        </w:rPr>
        <w:t>o</w:t>
      </w:r>
      <w:r>
        <w:rPr>
          <w:spacing w:val="-5"/>
          <w:sz w:val="24"/>
          <w:szCs w:val="24"/>
          <w:shd w:fill="auto" w:val="clear"/>
        </w:rPr>
        <w:t>b</w:t>
      </w:r>
      <w:r>
        <w:rPr>
          <w:spacing w:val="1"/>
          <w:sz w:val="24"/>
          <w:szCs w:val="24"/>
          <w:shd w:fill="auto" w:val="clear"/>
        </w:rPr>
        <w:t>r</w:t>
      </w:r>
      <w:r>
        <w:rPr>
          <w:spacing w:val="-1"/>
          <w:sz w:val="24"/>
          <w:szCs w:val="24"/>
          <w:shd w:fill="auto" w:val="clear"/>
        </w:rPr>
        <w:t>ač</w:t>
      </w:r>
      <w:r>
        <w:rPr>
          <w:sz w:val="24"/>
          <w:szCs w:val="24"/>
          <w:shd w:fill="auto" w:val="clear"/>
        </w:rPr>
        <w:t>un</w:t>
      </w:r>
      <w:r>
        <w:rPr>
          <w:spacing w:val="-2"/>
          <w:sz w:val="24"/>
          <w:szCs w:val="24"/>
          <w:shd w:fill="auto" w:val="clear"/>
        </w:rPr>
        <w:t>s</w:t>
      </w:r>
      <w:r>
        <w:rPr>
          <w:sz w:val="24"/>
          <w:szCs w:val="24"/>
          <w:shd w:fill="auto" w:val="clear"/>
        </w:rPr>
        <w:t>k</w:t>
      </w:r>
      <w:r>
        <w:rPr>
          <w:spacing w:val="9"/>
          <w:sz w:val="24"/>
          <w:szCs w:val="24"/>
          <w:shd w:fill="auto" w:val="clear"/>
        </w:rPr>
        <w:t>o</w:t>
      </w:r>
      <w:r>
        <w:rPr>
          <w:sz w:val="24"/>
          <w:szCs w:val="24"/>
          <w:shd w:fill="auto" w:val="clear"/>
        </w:rPr>
        <w:t xml:space="preserve">m </w:t>
      </w:r>
      <w:r>
        <w:rPr>
          <w:spacing w:val="1"/>
          <w:sz w:val="24"/>
          <w:szCs w:val="24"/>
          <w:shd w:fill="auto" w:val="clear"/>
        </w:rPr>
        <w:t>r</w:t>
      </w:r>
      <w:r>
        <w:rPr>
          <w:spacing w:val="-1"/>
          <w:sz w:val="24"/>
          <w:szCs w:val="24"/>
          <w:shd w:fill="auto" w:val="clear"/>
        </w:rPr>
        <w:t>az</w:t>
      </w:r>
      <w:r>
        <w:rPr>
          <w:sz w:val="24"/>
          <w:szCs w:val="24"/>
          <w:shd w:fill="auto" w:val="clear"/>
        </w:rPr>
        <w:t>d</w:t>
      </w:r>
      <w:r>
        <w:rPr>
          <w:spacing w:val="5"/>
          <w:sz w:val="24"/>
          <w:szCs w:val="24"/>
          <w:shd w:fill="auto" w:val="clear"/>
        </w:rPr>
        <w:t>o</w:t>
      </w:r>
      <w:r>
        <w:rPr>
          <w:sz w:val="24"/>
          <w:szCs w:val="24"/>
          <w:shd w:fill="auto" w:val="clear"/>
        </w:rPr>
        <w:t>b</w:t>
      </w:r>
      <w:r>
        <w:rPr>
          <w:spacing w:val="-4"/>
          <w:sz w:val="24"/>
          <w:szCs w:val="24"/>
          <w:shd w:fill="auto" w:val="clear"/>
        </w:rPr>
        <w:t>lj</w:t>
      </w:r>
      <w:r>
        <w:rPr>
          <w:sz w:val="24"/>
          <w:szCs w:val="24"/>
          <w:shd w:fill="auto" w:val="clear"/>
        </w:rPr>
        <w:t>u</w:t>
      </w:r>
      <w:r>
        <w:rPr>
          <w:spacing w:val="36"/>
          <w:sz w:val="24"/>
          <w:szCs w:val="24"/>
          <w:shd w:fill="auto" w:val="clear"/>
        </w:rPr>
        <w:t xml:space="preserve"> </w:t>
      </w:r>
      <w:r>
        <w:rPr>
          <w:sz w:val="24"/>
          <w:szCs w:val="24"/>
          <w:shd w:fill="auto" w:val="clear"/>
        </w:rPr>
        <w:t>p</w:t>
      </w:r>
      <w:r>
        <w:rPr>
          <w:spacing w:val="1"/>
          <w:sz w:val="24"/>
          <w:szCs w:val="24"/>
          <w:shd w:fill="auto" w:val="clear"/>
        </w:rPr>
        <w:t>r</w:t>
      </w:r>
      <w:r>
        <w:rPr>
          <w:spacing w:val="-1"/>
          <w:sz w:val="24"/>
          <w:szCs w:val="24"/>
          <w:shd w:fill="auto" w:val="clear"/>
        </w:rPr>
        <w:t>e</w:t>
      </w:r>
      <w:r>
        <w:rPr>
          <w:sz w:val="24"/>
          <w:szCs w:val="24"/>
          <w:shd w:fill="auto" w:val="clear"/>
        </w:rPr>
        <w:t>d</w:t>
      </w:r>
      <w:r>
        <w:rPr>
          <w:spacing w:val="-1"/>
          <w:sz w:val="24"/>
          <w:szCs w:val="24"/>
          <w:shd w:fill="auto" w:val="clear"/>
        </w:rPr>
        <w:t>a</w:t>
      </w:r>
      <w:r>
        <w:rPr>
          <w:spacing w:val="5"/>
          <w:sz w:val="24"/>
          <w:szCs w:val="24"/>
          <w:shd w:fill="auto" w:val="clear"/>
        </w:rPr>
        <w:t>t</w:t>
      </w:r>
      <w:r>
        <w:rPr>
          <w:sz w:val="24"/>
          <w:szCs w:val="24"/>
          <w:shd w:fill="auto" w:val="clear"/>
        </w:rPr>
        <w:t>i</w:t>
      </w:r>
      <w:r>
        <w:rPr>
          <w:spacing w:val="31"/>
          <w:sz w:val="24"/>
          <w:szCs w:val="24"/>
          <w:shd w:fill="auto" w:val="clear"/>
        </w:rPr>
        <w:t xml:space="preserve"> </w:t>
      </w:r>
      <w:r>
        <w:rPr>
          <w:spacing w:val="-5"/>
          <w:sz w:val="24"/>
          <w:szCs w:val="24"/>
          <w:shd w:fill="auto" w:val="clear"/>
        </w:rPr>
        <w:t>b</w:t>
      </w:r>
      <w:r>
        <w:rPr>
          <w:spacing w:val="-1"/>
          <w:sz w:val="24"/>
          <w:szCs w:val="24"/>
          <w:shd w:fill="auto" w:val="clear"/>
        </w:rPr>
        <w:t>a</w:t>
      </w:r>
      <w:r>
        <w:rPr>
          <w:spacing w:val="1"/>
          <w:sz w:val="24"/>
          <w:szCs w:val="24"/>
          <w:shd w:fill="auto" w:val="clear"/>
        </w:rPr>
        <w:t>r</w:t>
      </w:r>
      <w:r>
        <w:rPr>
          <w:spacing w:val="4"/>
          <w:sz w:val="24"/>
          <w:szCs w:val="24"/>
          <w:shd w:fill="auto" w:val="clear"/>
        </w:rPr>
        <w:t>e</w:t>
      </w:r>
      <w:r>
        <w:rPr>
          <w:sz w:val="24"/>
          <w:szCs w:val="24"/>
          <w:shd w:fill="auto" w:val="clear"/>
        </w:rPr>
        <w:t>m</w:t>
      </w:r>
      <w:r>
        <w:rPr>
          <w:spacing w:val="31"/>
          <w:sz w:val="24"/>
          <w:szCs w:val="24"/>
          <w:shd w:fill="auto" w:val="clear"/>
        </w:rPr>
        <w:t xml:space="preserve"> </w:t>
      </w:r>
      <w:r>
        <w:rPr>
          <w:spacing w:val="-4"/>
          <w:sz w:val="24"/>
          <w:szCs w:val="24"/>
          <w:u w:val="none"/>
          <w:shd w:fill="auto" w:val="clear"/>
        </w:rPr>
        <w:t>j</w:t>
      </w:r>
      <w:r>
        <w:rPr>
          <w:spacing w:val="-1"/>
          <w:sz w:val="24"/>
          <w:szCs w:val="24"/>
          <w:u w:val="none"/>
          <w:shd w:fill="auto" w:val="clear"/>
        </w:rPr>
        <w:t>e</w:t>
      </w:r>
      <w:r>
        <w:rPr>
          <w:sz w:val="24"/>
          <w:szCs w:val="24"/>
          <w:u w:val="none"/>
          <w:shd w:fill="auto" w:val="clear"/>
        </w:rPr>
        <w:t>d</w:t>
      </w:r>
      <w:r>
        <w:rPr>
          <w:spacing w:val="4"/>
          <w:sz w:val="24"/>
          <w:szCs w:val="24"/>
          <w:u w:val="none"/>
          <w:shd w:fill="auto" w:val="clear"/>
        </w:rPr>
        <w:t>a</w:t>
      </w:r>
      <w:r>
        <w:rPr>
          <w:spacing w:val="-5"/>
          <w:sz w:val="24"/>
          <w:szCs w:val="24"/>
          <w:u w:val="none"/>
          <w:shd w:fill="auto" w:val="clear"/>
        </w:rPr>
        <w:t>n</w:t>
      </w:r>
      <w:r>
        <w:rPr>
          <w:sz w:val="24"/>
          <w:szCs w:val="24"/>
          <w:u w:val="none"/>
          <w:shd w:fill="auto" w:val="clear"/>
        </w:rPr>
        <w:t>pu</w:t>
      </w:r>
      <w:r>
        <w:rPr>
          <w:spacing w:val="5"/>
          <w:sz w:val="24"/>
          <w:szCs w:val="24"/>
          <w:u w:val="none"/>
          <w:shd w:fill="auto" w:val="clear"/>
        </w:rPr>
        <w:t>t</w:t>
      </w:r>
      <w:r>
        <w:rPr>
          <w:sz w:val="24"/>
          <w:szCs w:val="24"/>
          <w:u w:val="none"/>
          <w:shd w:fill="auto" w:val="clear"/>
        </w:rPr>
        <w:t>.</w:t>
      </w:r>
      <w:r>
        <w:rPr>
          <w:spacing w:val="38"/>
          <w:sz w:val="24"/>
          <w:szCs w:val="24"/>
          <w:u w:val="none"/>
          <w:shd w:fill="auto" w:val="clear"/>
        </w:rPr>
        <w:t xml:space="preserve"> </w:t>
      </w:r>
      <w:r>
        <w:rPr>
          <w:sz w:val="24"/>
          <w:szCs w:val="24"/>
          <w:shd w:fill="auto" w:val="clear"/>
        </w:rPr>
        <w:t>Uk</w:t>
      </w:r>
      <w:r>
        <w:rPr>
          <w:spacing w:val="4"/>
          <w:sz w:val="24"/>
          <w:szCs w:val="24"/>
          <w:shd w:fill="auto" w:val="clear"/>
        </w:rPr>
        <w:t>o</w:t>
      </w:r>
      <w:r>
        <w:rPr>
          <w:spacing w:val="-4"/>
          <w:sz w:val="24"/>
          <w:szCs w:val="24"/>
          <w:shd w:fill="auto" w:val="clear"/>
        </w:rPr>
        <w:t>l</w:t>
      </w:r>
      <w:r>
        <w:rPr>
          <w:spacing w:val="-9"/>
          <w:sz w:val="24"/>
          <w:szCs w:val="24"/>
          <w:shd w:fill="auto" w:val="clear"/>
        </w:rPr>
        <w:t>i</w:t>
      </w:r>
      <w:r>
        <w:rPr>
          <w:sz w:val="24"/>
          <w:szCs w:val="24"/>
          <w:shd w:fill="auto" w:val="clear"/>
        </w:rPr>
        <w:t>ko</w:t>
      </w:r>
      <w:r>
        <w:rPr>
          <w:spacing w:val="40"/>
          <w:sz w:val="24"/>
          <w:szCs w:val="24"/>
          <w:shd w:fill="auto" w:val="clear"/>
        </w:rPr>
        <w:t xml:space="preserve"> </w:t>
      </w:r>
      <w:r>
        <w:rPr>
          <w:sz w:val="24"/>
          <w:szCs w:val="24"/>
          <w:shd w:fill="auto" w:val="clear"/>
        </w:rPr>
        <w:t>k</w:t>
      </w:r>
      <w:r>
        <w:rPr>
          <w:spacing w:val="5"/>
          <w:sz w:val="24"/>
          <w:szCs w:val="24"/>
          <w:shd w:fill="auto" w:val="clear"/>
        </w:rPr>
        <w:t>o</w:t>
      </w:r>
      <w:r>
        <w:rPr>
          <w:spacing w:val="1"/>
          <w:sz w:val="24"/>
          <w:szCs w:val="24"/>
          <w:shd w:fill="auto" w:val="clear"/>
        </w:rPr>
        <w:t>r</w:t>
      </w:r>
      <w:r>
        <w:rPr>
          <w:spacing w:val="-9"/>
          <w:sz w:val="24"/>
          <w:szCs w:val="24"/>
          <w:shd w:fill="auto" w:val="clear"/>
        </w:rPr>
        <w:t>i</w:t>
      </w:r>
      <w:r>
        <w:rPr>
          <w:spacing w:val="2"/>
          <w:sz w:val="24"/>
          <w:szCs w:val="24"/>
          <w:shd w:fill="auto" w:val="clear"/>
        </w:rPr>
        <w:t>s</w:t>
      </w:r>
      <w:r>
        <w:rPr>
          <w:sz w:val="24"/>
          <w:szCs w:val="24"/>
          <w:shd w:fill="auto" w:val="clear"/>
        </w:rPr>
        <w:t>n</w:t>
      </w:r>
      <w:r>
        <w:rPr>
          <w:spacing w:val="-4"/>
          <w:sz w:val="24"/>
          <w:szCs w:val="24"/>
          <w:shd w:fill="auto" w:val="clear"/>
        </w:rPr>
        <w:t>i</w:t>
      </w:r>
      <w:r>
        <w:rPr>
          <w:spacing w:val="4"/>
          <w:sz w:val="24"/>
          <w:szCs w:val="24"/>
          <w:shd w:fill="auto" w:val="clear"/>
        </w:rPr>
        <w:t>c</w:t>
      </w:r>
      <w:r>
        <w:rPr>
          <w:sz w:val="24"/>
          <w:szCs w:val="24"/>
          <w:shd w:fill="auto" w:val="clear"/>
        </w:rPr>
        <w:t>i</w:t>
      </w:r>
      <w:r>
        <w:rPr>
          <w:spacing w:val="36"/>
          <w:sz w:val="24"/>
          <w:szCs w:val="24"/>
          <w:shd w:fill="auto" w:val="clear"/>
        </w:rPr>
        <w:t xml:space="preserve"> </w:t>
      </w:r>
      <w:r>
        <w:rPr>
          <w:spacing w:val="-5"/>
          <w:sz w:val="24"/>
          <w:szCs w:val="24"/>
          <w:shd w:fill="auto" w:val="clear"/>
        </w:rPr>
        <w:t>n</w:t>
      </w:r>
      <w:r>
        <w:rPr>
          <w:sz w:val="24"/>
          <w:szCs w:val="24"/>
          <w:shd w:fill="auto" w:val="clear"/>
        </w:rPr>
        <w:t>e</w:t>
      </w:r>
      <w:r>
        <w:rPr>
          <w:spacing w:val="35"/>
          <w:sz w:val="24"/>
          <w:szCs w:val="24"/>
          <w:shd w:fill="auto" w:val="clear"/>
        </w:rPr>
        <w:t xml:space="preserve"> </w:t>
      </w:r>
      <w:r>
        <w:rPr>
          <w:sz w:val="24"/>
          <w:szCs w:val="24"/>
          <w:shd w:fill="auto" w:val="clear"/>
        </w:rPr>
        <w:t>p</w:t>
      </w:r>
      <w:r>
        <w:rPr>
          <w:spacing w:val="1"/>
          <w:sz w:val="24"/>
          <w:szCs w:val="24"/>
          <w:shd w:fill="auto" w:val="clear"/>
        </w:rPr>
        <w:t>r</w:t>
      </w:r>
      <w:r>
        <w:rPr>
          <w:spacing w:val="-1"/>
          <w:sz w:val="24"/>
          <w:szCs w:val="24"/>
          <w:shd w:fill="auto" w:val="clear"/>
        </w:rPr>
        <w:t>e</w:t>
      </w:r>
      <w:r>
        <w:rPr>
          <w:sz w:val="24"/>
          <w:szCs w:val="24"/>
          <w:shd w:fill="auto" w:val="clear"/>
        </w:rPr>
        <w:t>d</w:t>
      </w:r>
      <w:r>
        <w:rPr>
          <w:spacing w:val="4"/>
          <w:sz w:val="24"/>
          <w:szCs w:val="24"/>
          <w:shd w:fill="auto" w:val="clear"/>
        </w:rPr>
        <w:t>a</w:t>
      </w:r>
      <w:r>
        <w:rPr>
          <w:spacing w:val="-9"/>
          <w:sz w:val="24"/>
          <w:szCs w:val="24"/>
          <w:shd w:fill="auto" w:val="clear"/>
        </w:rPr>
        <w:t>j</w:t>
      </w:r>
      <w:r>
        <w:rPr>
          <w:sz w:val="24"/>
          <w:szCs w:val="24"/>
          <w:shd w:fill="auto" w:val="clear"/>
        </w:rPr>
        <w:t>u</w:t>
      </w:r>
      <w:r>
        <w:rPr>
          <w:spacing w:val="41"/>
          <w:sz w:val="24"/>
          <w:szCs w:val="24"/>
          <w:shd w:fill="auto" w:val="clear"/>
        </w:rPr>
        <w:t xml:space="preserve"> </w:t>
      </w:r>
      <w:r>
        <w:rPr>
          <w:sz w:val="24"/>
          <w:szCs w:val="24"/>
          <w:shd w:fill="auto" w:val="clear"/>
        </w:rPr>
        <w:t>m</w:t>
      </w:r>
      <w:r>
        <w:rPr>
          <w:spacing w:val="-4"/>
          <w:sz w:val="24"/>
          <w:szCs w:val="24"/>
          <w:shd w:fill="auto" w:val="clear"/>
        </w:rPr>
        <w:t>ij</w:t>
      </w:r>
      <w:r>
        <w:rPr>
          <w:spacing w:val="4"/>
          <w:sz w:val="24"/>
          <w:szCs w:val="24"/>
          <w:shd w:fill="auto" w:val="clear"/>
        </w:rPr>
        <w:t>e</w:t>
      </w:r>
      <w:r>
        <w:rPr>
          <w:spacing w:val="-2"/>
          <w:sz w:val="24"/>
          <w:szCs w:val="24"/>
          <w:shd w:fill="auto" w:val="clear"/>
        </w:rPr>
        <w:t>š</w:t>
      </w:r>
      <w:r>
        <w:rPr>
          <w:spacing w:val="4"/>
          <w:sz w:val="24"/>
          <w:szCs w:val="24"/>
          <w:shd w:fill="auto" w:val="clear"/>
        </w:rPr>
        <w:t>a</w:t>
      </w:r>
      <w:r>
        <w:rPr>
          <w:sz w:val="24"/>
          <w:szCs w:val="24"/>
          <w:shd w:fill="auto" w:val="clear"/>
        </w:rPr>
        <w:t>ni</w:t>
      </w:r>
      <w:r>
        <w:rPr>
          <w:spacing w:val="31"/>
          <w:sz w:val="24"/>
          <w:szCs w:val="24"/>
          <w:shd w:fill="auto" w:val="clear"/>
        </w:rPr>
        <w:t xml:space="preserve"> </w:t>
      </w:r>
      <w:r>
        <w:rPr>
          <w:sz w:val="24"/>
          <w:szCs w:val="24"/>
          <w:shd w:fill="auto" w:val="clear"/>
        </w:rPr>
        <w:t>k</w:t>
      </w:r>
      <w:r>
        <w:rPr>
          <w:spacing w:val="9"/>
          <w:sz w:val="24"/>
          <w:szCs w:val="24"/>
          <w:shd w:fill="auto" w:val="clear"/>
        </w:rPr>
        <w:t>o</w:t>
      </w:r>
      <w:r>
        <w:rPr>
          <w:spacing w:val="-9"/>
          <w:sz w:val="24"/>
          <w:szCs w:val="24"/>
          <w:shd w:fill="auto" w:val="clear"/>
        </w:rPr>
        <w:t>m</w:t>
      </w:r>
      <w:r>
        <w:rPr>
          <w:spacing w:val="5"/>
          <w:sz w:val="24"/>
          <w:szCs w:val="24"/>
          <w:shd w:fill="auto" w:val="clear"/>
        </w:rPr>
        <w:t>u</w:t>
      </w:r>
      <w:r>
        <w:rPr>
          <w:spacing w:val="-5"/>
          <w:sz w:val="24"/>
          <w:szCs w:val="24"/>
          <w:shd w:fill="auto" w:val="clear"/>
        </w:rPr>
        <w:t>n</w:t>
      </w:r>
      <w:r>
        <w:rPr>
          <w:spacing w:val="4"/>
          <w:sz w:val="24"/>
          <w:szCs w:val="24"/>
          <w:shd w:fill="auto" w:val="clear"/>
        </w:rPr>
        <w:t>a</w:t>
      </w:r>
      <w:r>
        <w:rPr>
          <w:spacing w:val="-4"/>
          <w:sz w:val="24"/>
          <w:szCs w:val="24"/>
          <w:shd w:fill="auto" w:val="clear"/>
        </w:rPr>
        <w:t>l</w:t>
      </w:r>
      <w:r>
        <w:rPr>
          <w:spacing w:val="5"/>
          <w:sz w:val="24"/>
          <w:szCs w:val="24"/>
          <w:shd w:fill="auto" w:val="clear"/>
        </w:rPr>
        <w:t>n</w:t>
      </w:r>
      <w:r>
        <w:rPr>
          <w:sz w:val="24"/>
          <w:szCs w:val="24"/>
          <w:shd w:fill="auto" w:val="clear"/>
        </w:rPr>
        <w:t>i</w:t>
      </w:r>
      <w:r>
        <w:rPr>
          <w:spacing w:val="27"/>
          <w:sz w:val="24"/>
          <w:szCs w:val="24"/>
          <w:shd w:fill="auto" w:val="clear"/>
        </w:rPr>
        <w:t xml:space="preserve"> </w:t>
      </w:r>
      <w:r>
        <w:rPr>
          <w:spacing w:val="5"/>
          <w:sz w:val="24"/>
          <w:szCs w:val="24"/>
          <w:shd w:fill="auto" w:val="clear"/>
        </w:rPr>
        <w:t>ot</w:t>
      </w:r>
      <w:r>
        <w:rPr>
          <w:sz w:val="24"/>
          <w:szCs w:val="24"/>
          <w:shd w:fill="auto" w:val="clear"/>
        </w:rPr>
        <w:t>p</w:t>
      </w:r>
      <w:r>
        <w:rPr>
          <w:spacing w:val="-1"/>
          <w:sz w:val="24"/>
          <w:szCs w:val="24"/>
          <w:shd w:fill="auto" w:val="clear"/>
        </w:rPr>
        <w:t>a</w:t>
      </w:r>
      <w:r>
        <w:rPr>
          <w:sz w:val="24"/>
          <w:szCs w:val="24"/>
          <w:shd w:fill="auto" w:val="clear"/>
        </w:rPr>
        <w:t>d</w:t>
      </w:r>
      <w:r>
        <w:rPr>
          <w:spacing w:val="36"/>
          <w:sz w:val="24"/>
          <w:szCs w:val="24"/>
          <w:shd w:fill="auto" w:val="clear"/>
        </w:rPr>
        <w:t xml:space="preserve"> </w:t>
      </w:r>
      <w:r>
        <w:rPr>
          <w:spacing w:val="-5"/>
          <w:sz w:val="24"/>
          <w:szCs w:val="24"/>
          <w:shd w:fill="auto" w:val="clear"/>
        </w:rPr>
        <w:t>b</w:t>
      </w:r>
      <w:r>
        <w:rPr>
          <w:spacing w:val="-1"/>
          <w:sz w:val="24"/>
          <w:szCs w:val="24"/>
          <w:shd w:fill="auto" w:val="clear"/>
        </w:rPr>
        <w:t>a</w:t>
      </w:r>
      <w:r>
        <w:rPr>
          <w:spacing w:val="1"/>
          <w:sz w:val="24"/>
          <w:szCs w:val="24"/>
          <w:shd w:fill="auto" w:val="clear"/>
        </w:rPr>
        <w:t>r</w:t>
      </w:r>
      <w:r>
        <w:rPr>
          <w:sz w:val="24"/>
          <w:szCs w:val="24"/>
          <w:shd w:fill="auto" w:val="clear"/>
        </w:rPr>
        <w:t xml:space="preserve">em </w:t>
      </w:r>
      <w:r>
        <w:rPr>
          <w:spacing w:val="-4"/>
          <w:sz w:val="24"/>
          <w:szCs w:val="24"/>
          <w:shd w:fill="auto" w:val="clear"/>
        </w:rPr>
        <w:t>j</w:t>
      </w:r>
      <w:r>
        <w:rPr>
          <w:spacing w:val="-1"/>
          <w:sz w:val="24"/>
          <w:szCs w:val="24"/>
          <w:shd w:fill="auto" w:val="clear"/>
        </w:rPr>
        <w:t>e</w:t>
      </w:r>
      <w:r>
        <w:rPr>
          <w:sz w:val="24"/>
          <w:szCs w:val="24"/>
          <w:shd w:fill="auto" w:val="clear"/>
        </w:rPr>
        <w:t>d</w:t>
      </w:r>
      <w:r>
        <w:rPr>
          <w:spacing w:val="4"/>
          <w:sz w:val="24"/>
          <w:szCs w:val="24"/>
          <w:shd w:fill="auto" w:val="clear"/>
        </w:rPr>
        <w:t>a</w:t>
      </w:r>
      <w:r>
        <w:rPr>
          <w:spacing w:val="-5"/>
          <w:sz w:val="24"/>
          <w:szCs w:val="24"/>
          <w:shd w:fill="auto" w:val="clear"/>
        </w:rPr>
        <w:t>n</w:t>
      </w:r>
      <w:r>
        <w:rPr>
          <w:sz w:val="24"/>
          <w:szCs w:val="24"/>
          <w:shd w:fill="auto" w:val="clear"/>
        </w:rPr>
        <w:t xml:space="preserve">put </w:t>
      </w:r>
      <w:r>
        <w:rPr>
          <w:spacing w:val="14"/>
          <w:sz w:val="24"/>
          <w:szCs w:val="24"/>
          <w:shd w:fill="auto" w:val="clear"/>
        </w:rPr>
        <w:t xml:space="preserve"> </w:t>
      </w:r>
      <w:r>
        <w:rPr>
          <w:sz w:val="24"/>
          <w:szCs w:val="24"/>
          <w:shd w:fill="auto" w:val="clear"/>
        </w:rPr>
        <w:t xml:space="preserve">u </w:t>
      </w:r>
      <w:r>
        <w:rPr>
          <w:spacing w:val="9"/>
          <w:sz w:val="24"/>
          <w:szCs w:val="24"/>
          <w:shd w:fill="auto" w:val="clear"/>
        </w:rPr>
        <w:t xml:space="preserve"> </w:t>
      </w:r>
      <w:r>
        <w:rPr>
          <w:spacing w:val="5"/>
          <w:sz w:val="24"/>
          <w:szCs w:val="24"/>
          <w:shd w:fill="auto" w:val="clear"/>
        </w:rPr>
        <w:t>o</w:t>
      </w:r>
      <w:r>
        <w:rPr>
          <w:spacing w:val="-5"/>
          <w:sz w:val="24"/>
          <w:szCs w:val="24"/>
          <w:shd w:fill="auto" w:val="clear"/>
        </w:rPr>
        <w:t>b</w:t>
      </w:r>
      <w:r>
        <w:rPr>
          <w:spacing w:val="1"/>
          <w:sz w:val="24"/>
          <w:szCs w:val="24"/>
          <w:shd w:fill="auto" w:val="clear"/>
        </w:rPr>
        <w:t>r</w:t>
      </w:r>
      <w:r>
        <w:rPr>
          <w:spacing w:val="-1"/>
          <w:sz w:val="24"/>
          <w:szCs w:val="24"/>
          <w:shd w:fill="auto" w:val="clear"/>
        </w:rPr>
        <w:t>ač</w:t>
      </w:r>
      <w:r>
        <w:rPr>
          <w:sz w:val="24"/>
          <w:szCs w:val="24"/>
          <w:shd w:fill="auto" w:val="clear"/>
        </w:rPr>
        <w:t>un</w:t>
      </w:r>
      <w:r>
        <w:rPr>
          <w:spacing w:val="-2"/>
          <w:sz w:val="24"/>
          <w:szCs w:val="24"/>
          <w:shd w:fill="auto" w:val="clear"/>
        </w:rPr>
        <w:t>s</w:t>
      </w:r>
      <w:r>
        <w:rPr>
          <w:sz w:val="24"/>
          <w:szCs w:val="24"/>
          <w:shd w:fill="auto" w:val="clear"/>
        </w:rPr>
        <w:t>k</w:t>
      </w:r>
      <w:r>
        <w:rPr>
          <w:spacing w:val="9"/>
          <w:sz w:val="24"/>
          <w:szCs w:val="24"/>
          <w:shd w:fill="auto" w:val="clear"/>
        </w:rPr>
        <w:t>o</w:t>
      </w:r>
      <w:r>
        <w:rPr>
          <w:sz w:val="24"/>
          <w:szCs w:val="24"/>
          <w:shd w:fill="auto" w:val="clear"/>
        </w:rPr>
        <w:t xml:space="preserve">m  </w:t>
      </w:r>
      <w:r>
        <w:rPr>
          <w:spacing w:val="1"/>
          <w:sz w:val="24"/>
          <w:szCs w:val="24"/>
          <w:shd w:fill="auto" w:val="clear"/>
        </w:rPr>
        <w:t>r</w:t>
      </w:r>
      <w:r>
        <w:rPr>
          <w:spacing w:val="-1"/>
          <w:sz w:val="24"/>
          <w:szCs w:val="24"/>
          <w:shd w:fill="auto" w:val="clear"/>
        </w:rPr>
        <w:t>az</w:t>
      </w:r>
      <w:r>
        <w:rPr>
          <w:sz w:val="24"/>
          <w:szCs w:val="24"/>
          <w:shd w:fill="auto" w:val="clear"/>
        </w:rPr>
        <w:t>d</w:t>
      </w:r>
      <w:r>
        <w:rPr>
          <w:spacing w:val="5"/>
          <w:sz w:val="24"/>
          <w:szCs w:val="24"/>
          <w:shd w:fill="auto" w:val="clear"/>
        </w:rPr>
        <w:t>o</w:t>
      </w:r>
      <w:r>
        <w:rPr>
          <w:sz w:val="24"/>
          <w:szCs w:val="24"/>
          <w:shd w:fill="auto" w:val="clear"/>
        </w:rPr>
        <w:t>b</w:t>
      </w:r>
      <w:r>
        <w:rPr>
          <w:spacing w:val="-4"/>
          <w:sz w:val="24"/>
          <w:szCs w:val="24"/>
          <w:shd w:fill="auto" w:val="clear"/>
        </w:rPr>
        <w:t>lj</w:t>
      </w:r>
      <w:r>
        <w:rPr>
          <w:sz w:val="24"/>
          <w:szCs w:val="24"/>
          <w:shd w:fill="auto" w:val="clear"/>
        </w:rPr>
        <w:t xml:space="preserve">u </w:t>
      </w:r>
      <w:r>
        <w:rPr>
          <w:spacing w:val="14"/>
          <w:sz w:val="24"/>
          <w:szCs w:val="24"/>
          <w:shd w:fill="auto" w:val="clear"/>
        </w:rPr>
        <w:t xml:space="preserve"> </w:t>
      </w:r>
      <w:r>
        <w:rPr>
          <w:sz w:val="24"/>
          <w:szCs w:val="24"/>
          <w:shd w:fill="auto" w:val="clear"/>
        </w:rPr>
        <w:t>d</w:t>
      </w:r>
      <w:r>
        <w:rPr>
          <w:spacing w:val="4"/>
          <w:sz w:val="24"/>
          <w:szCs w:val="24"/>
          <w:shd w:fill="auto" w:val="clear"/>
        </w:rPr>
        <w:t>a</w:t>
      </w:r>
      <w:r>
        <w:rPr>
          <w:spacing w:val="-5"/>
          <w:sz w:val="24"/>
          <w:szCs w:val="24"/>
          <w:shd w:fill="auto" w:val="clear"/>
        </w:rPr>
        <w:t>v</w:t>
      </w:r>
      <w:r>
        <w:rPr>
          <w:spacing w:val="-1"/>
          <w:sz w:val="24"/>
          <w:szCs w:val="24"/>
          <w:shd w:fill="auto" w:val="clear"/>
        </w:rPr>
        <w:t>a</w:t>
      </w:r>
      <w:r>
        <w:rPr>
          <w:spacing w:val="5"/>
          <w:sz w:val="24"/>
          <w:szCs w:val="24"/>
          <w:shd w:fill="auto" w:val="clear"/>
        </w:rPr>
        <w:t>t</w:t>
      </w:r>
      <w:r>
        <w:rPr>
          <w:spacing w:val="4"/>
          <w:sz w:val="24"/>
          <w:szCs w:val="24"/>
          <w:shd w:fill="auto" w:val="clear"/>
        </w:rPr>
        <w:t>e</w:t>
      </w:r>
      <w:r>
        <w:rPr>
          <w:spacing w:val="-4"/>
          <w:sz w:val="24"/>
          <w:szCs w:val="24"/>
          <w:shd w:fill="auto" w:val="clear"/>
        </w:rPr>
        <w:t>l</w:t>
      </w:r>
      <w:r>
        <w:rPr>
          <w:sz w:val="24"/>
          <w:szCs w:val="24"/>
          <w:shd w:fill="auto" w:val="clear"/>
        </w:rPr>
        <w:t xml:space="preserve">j </w:t>
      </w:r>
      <w:r>
        <w:rPr>
          <w:spacing w:val="5"/>
          <w:sz w:val="24"/>
          <w:szCs w:val="24"/>
          <w:shd w:fill="auto" w:val="clear"/>
        </w:rPr>
        <w:t xml:space="preserve"> </w:t>
      </w:r>
      <w:r>
        <w:rPr>
          <w:sz w:val="24"/>
          <w:szCs w:val="24"/>
          <w:shd w:fill="auto" w:val="clear"/>
        </w:rPr>
        <w:t>u</w:t>
      </w:r>
      <w:r>
        <w:rPr>
          <w:spacing w:val="2"/>
          <w:sz w:val="24"/>
          <w:szCs w:val="24"/>
          <w:shd w:fill="auto" w:val="clear"/>
        </w:rPr>
        <w:t>s</w:t>
      </w:r>
      <w:r>
        <w:rPr>
          <w:spacing w:val="-4"/>
          <w:sz w:val="24"/>
          <w:szCs w:val="24"/>
          <w:shd w:fill="auto" w:val="clear"/>
        </w:rPr>
        <w:t>l</w:t>
      </w:r>
      <w:r>
        <w:rPr>
          <w:sz w:val="24"/>
          <w:szCs w:val="24"/>
          <w:shd w:fill="auto" w:val="clear"/>
        </w:rPr>
        <w:t xml:space="preserve">uge </w:t>
      </w:r>
      <w:r>
        <w:rPr>
          <w:spacing w:val="13"/>
          <w:sz w:val="24"/>
          <w:szCs w:val="24"/>
          <w:shd w:fill="auto" w:val="clear"/>
        </w:rPr>
        <w:t xml:space="preserve"> </w:t>
      </w:r>
      <w:r>
        <w:rPr>
          <w:sz w:val="24"/>
          <w:szCs w:val="24"/>
          <w:shd w:fill="auto" w:val="clear"/>
        </w:rPr>
        <w:t>i</w:t>
      </w:r>
      <w:r>
        <w:rPr>
          <w:spacing w:val="-4"/>
          <w:sz w:val="24"/>
          <w:szCs w:val="24"/>
          <w:shd w:fill="auto" w:val="clear"/>
        </w:rPr>
        <w:t>m</w:t>
      </w:r>
      <w:r>
        <w:rPr>
          <w:sz w:val="24"/>
          <w:szCs w:val="24"/>
          <w:shd w:fill="auto" w:val="clear"/>
        </w:rPr>
        <w:t xml:space="preserve">a </w:t>
      </w:r>
      <w:r>
        <w:rPr>
          <w:spacing w:val="8"/>
          <w:sz w:val="24"/>
          <w:szCs w:val="24"/>
          <w:shd w:fill="auto" w:val="clear"/>
        </w:rPr>
        <w:t xml:space="preserve"> </w:t>
      </w:r>
      <w:r>
        <w:rPr>
          <w:sz w:val="24"/>
          <w:szCs w:val="24"/>
          <w:shd w:fill="auto" w:val="clear"/>
        </w:rPr>
        <w:t>p</w:t>
      </w:r>
      <w:r>
        <w:rPr>
          <w:spacing w:val="1"/>
          <w:sz w:val="24"/>
          <w:szCs w:val="24"/>
          <w:shd w:fill="auto" w:val="clear"/>
        </w:rPr>
        <w:t>r</w:t>
      </w:r>
      <w:r>
        <w:rPr>
          <w:spacing w:val="4"/>
          <w:sz w:val="24"/>
          <w:szCs w:val="24"/>
          <w:shd w:fill="auto" w:val="clear"/>
        </w:rPr>
        <w:t>a</w:t>
      </w:r>
      <w:r>
        <w:rPr>
          <w:spacing w:val="-5"/>
          <w:sz w:val="24"/>
          <w:szCs w:val="24"/>
          <w:shd w:fill="auto" w:val="clear"/>
        </w:rPr>
        <w:t>v</w:t>
      </w:r>
      <w:r>
        <w:rPr>
          <w:sz w:val="24"/>
          <w:szCs w:val="24"/>
          <w:shd w:fill="auto" w:val="clear"/>
        </w:rPr>
        <w:t xml:space="preserve">o </w:t>
      </w:r>
      <w:r>
        <w:rPr>
          <w:spacing w:val="14"/>
          <w:sz w:val="24"/>
          <w:szCs w:val="24"/>
          <w:shd w:fill="auto" w:val="clear"/>
        </w:rPr>
        <w:t xml:space="preserve"> </w:t>
      </w:r>
      <w:r>
        <w:rPr>
          <w:spacing w:val="-5"/>
          <w:sz w:val="24"/>
          <w:szCs w:val="24"/>
          <w:shd w:fill="auto" w:val="clear"/>
        </w:rPr>
        <w:t>n</w:t>
      </w:r>
      <w:r>
        <w:rPr>
          <w:spacing w:val="-1"/>
          <w:sz w:val="24"/>
          <w:szCs w:val="24"/>
          <w:shd w:fill="auto" w:val="clear"/>
        </w:rPr>
        <w:t>a</w:t>
      </w:r>
      <w:r>
        <w:rPr>
          <w:spacing w:val="5"/>
          <w:sz w:val="24"/>
          <w:szCs w:val="24"/>
          <w:shd w:fill="auto" w:val="clear"/>
        </w:rPr>
        <w:t>p</w:t>
      </w:r>
      <w:r>
        <w:rPr>
          <w:spacing w:val="-4"/>
          <w:sz w:val="24"/>
          <w:szCs w:val="24"/>
          <w:shd w:fill="auto" w:val="clear"/>
        </w:rPr>
        <w:t>l</w:t>
      </w:r>
      <w:r>
        <w:rPr>
          <w:spacing w:val="-1"/>
          <w:sz w:val="24"/>
          <w:szCs w:val="24"/>
          <w:shd w:fill="auto" w:val="clear"/>
        </w:rPr>
        <w:t>a</w:t>
      </w:r>
      <w:r>
        <w:rPr>
          <w:spacing w:val="10"/>
          <w:sz w:val="24"/>
          <w:szCs w:val="24"/>
          <w:shd w:fill="auto" w:val="clear"/>
        </w:rPr>
        <w:t>t</w:t>
      </w:r>
      <w:r>
        <w:rPr>
          <w:spacing w:val="-9"/>
          <w:sz w:val="24"/>
          <w:szCs w:val="24"/>
          <w:shd w:fill="auto" w:val="clear"/>
        </w:rPr>
        <w:t>i</w:t>
      </w:r>
      <w:r>
        <w:rPr>
          <w:spacing w:val="10"/>
          <w:sz w:val="24"/>
          <w:szCs w:val="24"/>
          <w:shd w:fill="auto" w:val="clear"/>
        </w:rPr>
        <w:t>t</w:t>
      </w:r>
      <w:r>
        <w:rPr>
          <w:sz w:val="24"/>
          <w:szCs w:val="24"/>
          <w:shd w:fill="auto" w:val="clear"/>
        </w:rPr>
        <w:t xml:space="preserve">i </w:t>
      </w:r>
      <w:r>
        <w:rPr>
          <w:spacing w:val="5"/>
          <w:sz w:val="24"/>
          <w:szCs w:val="24"/>
          <w:shd w:fill="auto" w:val="clear"/>
        </w:rPr>
        <w:t xml:space="preserve"> </w:t>
      </w:r>
      <w:r>
        <w:rPr>
          <w:spacing w:val="-4"/>
          <w:sz w:val="24"/>
          <w:szCs w:val="24"/>
          <w:shd w:fill="auto" w:val="clear"/>
        </w:rPr>
        <w:t>j</w:t>
      </w:r>
      <w:r>
        <w:rPr>
          <w:spacing w:val="-1"/>
          <w:sz w:val="24"/>
          <w:szCs w:val="24"/>
          <w:shd w:fill="auto" w:val="clear"/>
        </w:rPr>
        <w:t>e</w:t>
      </w:r>
      <w:r>
        <w:rPr>
          <w:spacing w:val="5"/>
          <w:sz w:val="24"/>
          <w:szCs w:val="24"/>
          <w:shd w:fill="auto" w:val="clear"/>
        </w:rPr>
        <w:t>dn</w:t>
      </w:r>
      <w:r>
        <w:rPr>
          <w:sz w:val="24"/>
          <w:szCs w:val="24"/>
          <w:shd w:fill="auto" w:val="clear"/>
        </w:rPr>
        <w:t>u p</w:t>
      </w:r>
      <w:r>
        <w:rPr>
          <w:spacing w:val="6"/>
          <w:sz w:val="24"/>
          <w:szCs w:val="24"/>
          <w:shd w:fill="auto" w:val="clear"/>
        </w:rPr>
        <w:t>r</w:t>
      </w:r>
      <w:r>
        <w:rPr>
          <w:spacing w:val="-4"/>
          <w:sz w:val="24"/>
          <w:szCs w:val="24"/>
          <w:shd w:fill="auto" w:val="clear"/>
        </w:rPr>
        <w:t>i</w:t>
      </w:r>
      <w:r>
        <w:rPr>
          <w:spacing w:val="-9"/>
          <w:sz w:val="24"/>
          <w:szCs w:val="24"/>
          <w:shd w:fill="auto" w:val="clear"/>
        </w:rPr>
        <w:t>m</w:t>
      </w:r>
      <w:r>
        <w:rPr>
          <w:spacing w:val="5"/>
          <w:sz w:val="24"/>
          <w:szCs w:val="24"/>
          <w:shd w:fill="auto" w:val="clear"/>
        </w:rPr>
        <w:t>o</w:t>
      </w:r>
      <w:r>
        <w:rPr>
          <w:sz w:val="24"/>
          <w:szCs w:val="24"/>
          <w:shd w:fill="auto" w:val="clear"/>
        </w:rPr>
        <w:t>p</w:t>
      </w:r>
      <w:r>
        <w:rPr>
          <w:spacing w:val="1"/>
          <w:sz w:val="24"/>
          <w:szCs w:val="24"/>
          <w:shd w:fill="auto" w:val="clear"/>
        </w:rPr>
        <w:t>r</w:t>
      </w:r>
      <w:r>
        <w:rPr>
          <w:spacing w:val="-1"/>
          <w:sz w:val="24"/>
          <w:szCs w:val="24"/>
          <w:shd w:fill="auto" w:val="clear"/>
        </w:rPr>
        <w:t>e</w:t>
      </w:r>
      <w:r>
        <w:rPr>
          <w:sz w:val="24"/>
          <w:szCs w:val="24"/>
          <w:shd w:fill="auto" w:val="clear"/>
        </w:rPr>
        <w:t>d</w:t>
      </w:r>
      <w:r>
        <w:rPr>
          <w:spacing w:val="4"/>
          <w:sz w:val="24"/>
          <w:szCs w:val="24"/>
          <w:shd w:fill="auto" w:val="clear"/>
        </w:rPr>
        <w:t>a</w:t>
      </w:r>
      <w:r>
        <w:rPr>
          <w:sz w:val="24"/>
          <w:szCs w:val="24"/>
          <w:shd w:fill="auto" w:val="clear"/>
        </w:rPr>
        <w:t>ju m</w:t>
      </w:r>
      <w:r>
        <w:rPr>
          <w:spacing w:val="1"/>
          <w:sz w:val="24"/>
          <w:szCs w:val="24"/>
          <w:shd w:fill="auto" w:val="clear"/>
        </w:rPr>
        <w:t>i</w:t>
      </w:r>
      <w:r>
        <w:rPr>
          <w:spacing w:val="-4"/>
          <w:sz w:val="24"/>
          <w:szCs w:val="24"/>
          <w:shd w:fill="auto" w:val="clear"/>
        </w:rPr>
        <w:t>j</w:t>
      </w:r>
      <w:r>
        <w:rPr>
          <w:spacing w:val="-1"/>
          <w:sz w:val="24"/>
          <w:szCs w:val="24"/>
          <w:shd w:fill="auto" w:val="clear"/>
        </w:rPr>
        <w:t>e</w:t>
      </w:r>
      <w:r>
        <w:rPr>
          <w:spacing w:val="-2"/>
          <w:sz w:val="24"/>
          <w:szCs w:val="24"/>
          <w:shd w:fill="auto" w:val="clear"/>
        </w:rPr>
        <w:t>š</w:t>
      </w:r>
      <w:r>
        <w:rPr>
          <w:spacing w:val="4"/>
          <w:sz w:val="24"/>
          <w:szCs w:val="24"/>
          <w:shd w:fill="auto" w:val="clear"/>
        </w:rPr>
        <w:t>a</w:t>
      </w:r>
      <w:r>
        <w:rPr>
          <w:spacing w:val="-5"/>
          <w:sz w:val="24"/>
          <w:szCs w:val="24"/>
          <w:shd w:fill="auto" w:val="clear"/>
        </w:rPr>
        <w:t>n</w:t>
      </w:r>
      <w:r>
        <w:rPr>
          <w:spacing w:val="5"/>
          <w:sz w:val="24"/>
          <w:szCs w:val="24"/>
          <w:shd w:fill="auto" w:val="clear"/>
        </w:rPr>
        <w:t>o</w:t>
      </w:r>
      <w:r>
        <w:rPr>
          <w:sz w:val="24"/>
          <w:szCs w:val="24"/>
          <w:shd w:fill="auto" w:val="clear"/>
        </w:rPr>
        <w:t>g</w:t>
      </w:r>
      <w:r>
        <w:rPr>
          <w:spacing w:val="4"/>
          <w:sz w:val="24"/>
          <w:szCs w:val="24"/>
          <w:shd w:fill="auto" w:val="clear"/>
        </w:rPr>
        <w:t xml:space="preserve"> </w:t>
      </w:r>
      <w:r>
        <w:rPr>
          <w:sz w:val="24"/>
          <w:szCs w:val="24"/>
          <w:shd w:fill="auto" w:val="clear"/>
        </w:rPr>
        <w:t>k</w:t>
      </w:r>
      <w:r>
        <w:rPr>
          <w:spacing w:val="5"/>
          <w:sz w:val="24"/>
          <w:szCs w:val="24"/>
          <w:shd w:fill="auto" w:val="clear"/>
        </w:rPr>
        <w:t>o</w:t>
      </w:r>
      <w:r>
        <w:rPr>
          <w:spacing w:val="-9"/>
          <w:sz w:val="24"/>
          <w:szCs w:val="24"/>
          <w:shd w:fill="auto" w:val="clear"/>
        </w:rPr>
        <w:t>m</w:t>
      </w:r>
      <w:r>
        <w:rPr>
          <w:spacing w:val="5"/>
          <w:sz w:val="24"/>
          <w:szCs w:val="24"/>
          <w:shd w:fill="auto" w:val="clear"/>
        </w:rPr>
        <w:t>u</w:t>
      </w:r>
      <w:r>
        <w:rPr>
          <w:spacing w:val="-5"/>
          <w:sz w:val="24"/>
          <w:szCs w:val="24"/>
          <w:shd w:fill="auto" w:val="clear"/>
        </w:rPr>
        <w:t>n</w:t>
      </w:r>
      <w:r>
        <w:rPr>
          <w:spacing w:val="4"/>
          <w:sz w:val="24"/>
          <w:szCs w:val="24"/>
          <w:shd w:fill="auto" w:val="clear"/>
        </w:rPr>
        <w:t>a</w:t>
      </w:r>
      <w:r>
        <w:rPr>
          <w:spacing w:val="-4"/>
          <w:sz w:val="24"/>
          <w:szCs w:val="24"/>
          <w:shd w:fill="auto" w:val="clear"/>
        </w:rPr>
        <w:t>l</w:t>
      </w:r>
      <w:r>
        <w:rPr>
          <w:spacing w:val="-5"/>
          <w:sz w:val="24"/>
          <w:szCs w:val="24"/>
          <w:shd w:fill="auto" w:val="clear"/>
        </w:rPr>
        <w:t>n</w:t>
      </w:r>
      <w:r>
        <w:rPr>
          <w:spacing w:val="5"/>
          <w:sz w:val="24"/>
          <w:szCs w:val="24"/>
          <w:shd w:fill="auto" w:val="clear"/>
        </w:rPr>
        <w:t>o</w:t>
      </w:r>
      <w:r>
        <w:rPr>
          <w:sz w:val="24"/>
          <w:szCs w:val="24"/>
          <w:shd w:fill="auto" w:val="clear"/>
        </w:rPr>
        <w:t>g</w:t>
      </w:r>
      <w:r>
        <w:rPr>
          <w:spacing w:val="2"/>
          <w:sz w:val="24"/>
          <w:szCs w:val="24"/>
          <w:shd w:fill="auto" w:val="clear"/>
        </w:rPr>
        <w:t xml:space="preserve"> </w:t>
      </w:r>
      <w:r>
        <w:rPr>
          <w:sz w:val="24"/>
          <w:szCs w:val="24"/>
          <w:shd w:fill="auto" w:val="clear"/>
        </w:rPr>
        <w:t>o</w:t>
      </w:r>
      <w:r>
        <w:rPr>
          <w:spacing w:val="5"/>
          <w:sz w:val="24"/>
          <w:szCs w:val="24"/>
          <w:shd w:fill="auto" w:val="clear"/>
        </w:rPr>
        <w:t>t</w:t>
      </w:r>
      <w:r>
        <w:rPr>
          <w:sz w:val="24"/>
          <w:szCs w:val="24"/>
          <w:shd w:fill="auto" w:val="clear"/>
        </w:rPr>
        <w:t>p</w:t>
      </w:r>
      <w:r>
        <w:rPr>
          <w:spacing w:val="-1"/>
          <w:sz w:val="24"/>
          <w:szCs w:val="24"/>
          <w:shd w:fill="auto" w:val="clear"/>
        </w:rPr>
        <w:t>a</w:t>
      </w:r>
      <w:r>
        <w:rPr>
          <w:sz w:val="24"/>
          <w:szCs w:val="24"/>
          <w:shd w:fill="auto" w:val="clear"/>
        </w:rPr>
        <w:t>da</w:t>
      </w:r>
      <w:r>
        <w:rPr>
          <w:spacing w:val="1"/>
          <w:sz w:val="24"/>
          <w:szCs w:val="24"/>
          <w:shd w:fill="auto" w:val="clear"/>
        </w:rPr>
        <w:t xml:space="preserve"> </w:t>
      </w:r>
      <w:r>
        <w:rPr>
          <w:sz w:val="24"/>
          <w:szCs w:val="24"/>
          <w:shd w:fill="auto" w:val="clear"/>
        </w:rPr>
        <w:t>u</w:t>
      </w:r>
      <w:r>
        <w:rPr>
          <w:spacing w:val="-2"/>
          <w:sz w:val="24"/>
          <w:szCs w:val="24"/>
          <w:shd w:fill="auto" w:val="clear"/>
        </w:rPr>
        <w:t xml:space="preserve"> </w:t>
      </w:r>
      <w:r>
        <w:rPr>
          <w:spacing w:val="5"/>
          <w:sz w:val="24"/>
          <w:szCs w:val="24"/>
          <w:shd w:fill="auto" w:val="clear"/>
        </w:rPr>
        <w:t>o</w:t>
      </w:r>
      <w:r>
        <w:rPr>
          <w:spacing w:val="-5"/>
          <w:sz w:val="24"/>
          <w:szCs w:val="24"/>
          <w:shd w:fill="auto" w:val="clear"/>
        </w:rPr>
        <w:t>b</w:t>
      </w:r>
      <w:r>
        <w:rPr>
          <w:spacing w:val="1"/>
          <w:sz w:val="24"/>
          <w:szCs w:val="24"/>
          <w:shd w:fill="auto" w:val="clear"/>
        </w:rPr>
        <w:t>r</w:t>
      </w:r>
      <w:r>
        <w:rPr>
          <w:spacing w:val="-1"/>
          <w:sz w:val="24"/>
          <w:szCs w:val="24"/>
          <w:shd w:fill="auto" w:val="clear"/>
        </w:rPr>
        <w:t>ač</w:t>
      </w:r>
      <w:r>
        <w:rPr>
          <w:sz w:val="24"/>
          <w:szCs w:val="24"/>
          <w:shd w:fill="auto" w:val="clear"/>
        </w:rPr>
        <w:t>u</w:t>
      </w:r>
      <w:r>
        <w:rPr>
          <w:spacing w:val="-5"/>
          <w:sz w:val="24"/>
          <w:szCs w:val="24"/>
          <w:shd w:fill="auto" w:val="clear"/>
        </w:rPr>
        <w:t>n</w:t>
      </w:r>
      <w:r>
        <w:rPr>
          <w:spacing w:val="-2"/>
          <w:sz w:val="24"/>
          <w:szCs w:val="24"/>
          <w:shd w:fill="auto" w:val="clear"/>
        </w:rPr>
        <w:t>s</w:t>
      </w:r>
      <w:r>
        <w:rPr>
          <w:sz w:val="24"/>
          <w:szCs w:val="24"/>
          <w:shd w:fill="auto" w:val="clear"/>
        </w:rPr>
        <w:t>k</w:t>
      </w:r>
      <w:r>
        <w:rPr>
          <w:spacing w:val="9"/>
          <w:sz w:val="24"/>
          <w:szCs w:val="24"/>
          <w:shd w:fill="auto" w:val="clear"/>
        </w:rPr>
        <w:t>o</w:t>
      </w:r>
      <w:r>
        <w:rPr>
          <w:sz w:val="24"/>
          <w:szCs w:val="24"/>
          <w:shd w:fill="auto" w:val="clear"/>
        </w:rPr>
        <w:t>m</w:t>
      </w:r>
      <w:r>
        <w:rPr>
          <w:spacing w:val="-7"/>
          <w:sz w:val="24"/>
          <w:szCs w:val="24"/>
          <w:shd w:fill="auto" w:val="clear"/>
        </w:rPr>
        <w:t xml:space="preserve"> </w:t>
      </w:r>
      <w:r>
        <w:rPr>
          <w:spacing w:val="1"/>
          <w:sz w:val="24"/>
          <w:szCs w:val="24"/>
          <w:shd w:fill="auto" w:val="clear"/>
        </w:rPr>
        <w:t>r</w:t>
      </w:r>
      <w:r>
        <w:rPr>
          <w:spacing w:val="-1"/>
          <w:sz w:val="24"/>
          <w:szCs w:val="24"/>
          <w:shd w:fill="auto" w:val="clear"/>
        </w:rPr>
        <w:t>a</w:t>
      </w:r>
      <w:r>
        <w:rPr>
          <w:spacing w:val="4"/>
          <w:sz w:val="24"/>
          <w:szCs w:val="24"/>
          <w:shd w:fill="auto" w:val="clear"/>
        </w:rPr>
        <w:t>z</w:t>
      </w:r>
      <w:r>
        <w:rPr>
          <w:sz w:val="24"/>
          <w:szCs w:val="24"/>
          <w:shd w:fill="auto" w:val="clear"/>
        </w:rPr>
        <w:t>d</w:t>
      </w:r>
      <w:r>
        <w:rPr>
          <w:spacing w:val="5"/>
          <w:sz w:val="24"/>
          <w:szCs w:val="24"/>
          <w:shd w:fill="auto" w:val="clear"/>
        </w:rPr>
        <w:t>o</w:t>
      </w:r>
      <w:r>
        <w:rPr>
          <w:sz w:val="24"/>
          <w:szCs w:val="24"/>
          <w:shd w:fill="auto" w:val="clear"/>
        </w:rPr>
        <w:t>b</w:t>
      </w:r>
      <w:r>
        <w:rPr>
          <w:spacing w:val="-4"/>
          <w:sz w:val="24"/>
          <w:szCs w:val="24"/>
          <w:shd w:fill="auto" w:val="clear"/>
        </w:rPr>
        <w:t>lj</w:t>
      </w:r>
      <w:r>
        <w:rPr>
          <w:sz w:val="24"/>
          <w:szCs w:val="24"/>
          <w:shd w:fill="auto" w:val="clear"/>
        </w:rPr>
        <w:t>u.</w:t>
      </w:r>
    </w:p>
    <w:p>
      <w:pPr>
        <w:pStyle w:val="Normal"/>
        <w:spacing w:lineRule="auto" w:line="240" w:before="0" w:after="0"/>
        <w:jc w:val="both"/>
        <w:rPr>
          <w:b w:val="false"/>
          <w:bCs w:val="false"/>
          <w:sz w:val="24"/>
          <w:szCs w:val="24"/>
          <w:shd w:fill="auto" w:val="clear"/>
        </w:rPr>
      </w:pPr>
      <w:r>
        <w:rPr>
          <w:b w:val="false"/>
          <w:bCs w:val="false"/>
          <w:sz w:val="24"/>
          <w:szCs w:val="24"/>
          <w:shd w:fill="auto" w:val="clear"/>
        </w:rPr>
      </w:r>
    </w:p>
    <w:p>
      <w:pPr>
        <w:pStyle w:val="Normal"/>
        <w:spacing w:lineRule="auto" w:line="240" w:before="0" w:after="0"/>
        <w:jc w:val="both"/>
        <w:rPr>
          <w:b w:val="false"/>
          <w:bCs w:val="false"/>
          <w:shd w:fill="auto" w:val="clear"/>
        </w:rPr>
      </w:pPr>
      <w:r>
        <w:rPr>
          <w:b w:val="false"/>
          <w:bCs w:val="false"/>
          <w:spacing w:val="1"/>
          <w:sz w:val="24"/>
          <w:szCs w:val="24"/>
          <w:shd w:fill="auto" w:val="clear"/>
        </w:rPr>
        <w:t>I</w:t>
      </w:r>
      <w:r>
        <w:rPr>
          <w:b w:val="false"/>
          <w:bCs w:val="false"/>
          <w:spacing w:val="-1"/>
          <w:sz w:val="24"/>
          <w:szCs w:val="24"/>
          <w:shd w:fill="auto" w:val="clear"/>
        </w:rPr>
        <w:t>z</w:t>
      </w:r>
      <w:r>
        <w:rPr>
          <w:b w:val="false"/>
          <w:bCs w:val="false"/>
          <w:sz w:val="24"/>
          <w:szCs w:val="24"/>
          <w:shd w:fill="auto" w:val="clear"/>
        </w:rPr>
        <w:t>ni</w:t>
      </w:r>
      <w:r>
        <w:rPr>
          <w:b w:val="false"/>
          <w:bCs w:val="false"/>
          <w:spacing w:val="-4"/>
          <w:sz w:val="24"/>
          <w:szCs w:val="24"/>
          <w:shd w:fill="auto" w:val="clear"/>
        </w:rPr>
        <w:t>m</w:t>
      </w:r>
      <w:r>
        <w:rPr>
          <w:b w:val="false"/>
          <w:bCs w:val="false"/>
          <w:spacing w:val="-5"/>
          <w:sz w:val="24"/>
          <w:szCs w:val="24"/>
          <w:shd w:fill="auto" w:val="clear"/>
        </w:rPr>
        <w:t>n</w:t>
      </w:r>
      <w:r>
        <w:rPr>
          <w:b w:val="false"/>
          <w:bCs w:val="false"/>
          <w:sz w:val="24"/>
          <w:szCs w:val="24"/>
          <w:shd w:fill="auto" w:val="clear"/>
        </w:rPr>
        <w:t>o</w:t>
      </w:r>
      <w:r>
        <w:rPr>
          <w:b w:val="false"/>
          <w:bCs w:val="false"/>
          <w:spacing w:val="14"/>
          <w:sz w:val="24"/>
          <w:szCs w:val="24"/>
          <w:shd w:fill="auto" w:val="clear"/>
        </w:rPr>
        <w:t xml:space="preserve"> </w:t>
      </w:r>
      <w:r>
        <w:rPr>
          <w:b w:val="false"/>
          <w:bCs w:val="false"/>
          <w:spacing w:val="5"/>
          <w:sz w:val="24"/>
          <w:szCs w:val="24"/>
          <w:shd w:fill="auto" w:val="clear"/>
        </w:rPr>
        <w:t>o</w:t>
      </w:r>
      <w:r>
        <w:rPr>
          <w:b w:val="false"/>
          <w:bCs w:val="false"/>
          <w:sz w:val="24"/>
          <w:szCs w:val="24"/>
          <w:shd w:fill="auto" w:val="clear"/>
        </w:rPr>
        <w:t>d</w:t>
      </w:r>
      <w:r>
        <w:rPr>
          <w:b w:val="false"/>
          <w:bCs w:val="false"/>
          <w:spacing w:val="9"/>
          <w:sz w:val="24"/>
          <w:szCs w:val="24"/>
          <w:shd w:fill="auto" w:val="clear"/>
        </w:rPr>
        <w:t xml:space="preserve"> </w:t>
      </w:r>
      <w:r>
        <w:rPr>
          <w:b w:val="false"/>
          <w:bCs w:val="false"/>
          <w:spacing w:val="-5"/>
          <w:sz w:val="24"/>
          <w:szCs w:val="24"/>
          <w:shd w:fill="auto" w:val="clear"/>
        </w:rPr>
        <w:t>n</w:t>
      </w:r>
      <w:r>
        <w:rPr>
          <w:b w:val="false"/>
          <w:bCs w:val="false"/>
          <w:spacing w:val="4"/>
          <w:sz w:val="24"/>
          <w:szCs w:val="24"/>
          <w:shd w:fill="auto" w:val="clear"/>
        </w:rPr>
        <w:t>a</w:t>
      </w:r>
      <w:r>
        <w:rPr>
          <w:b w:val="false"/>
          <w:bCs w:val="false"/>
          <w:spacing w:val="-5"/>
          <w:sz w:val="24"/>
          <w:szCs w:val="24"/>
          <w:shd w:fill="auto" w:val="clear"/>
        </w:rPr>
        <w:t>v</w:t>
      </w:r>
      <w:r>
        <w:rPr>
          <w:b w:val="false"/>
          <w:bCs w:val="false"/>
          <w:spacing w:val="-1"/>
          <w:sz w:val="24"/>
          <w:szCs w:val="24"/>
          <w:shd w:fill="auto" w:val="clear"/>
        </w:rPr>
        <w:t>e</w:t>
      </w:r>
      <w:r>
        <w:rPr>
          <w:b w:val="false"/>
          <w:bCs w:val="false"/>
          <w:sz w:val="24"/>
          <w:szCs w:val="24"/>
          <w:shd w:fill="auto" w:val="clear"/>
        </w:rPr>
        <w:t>d</w:t>
      </w:r>
      <w:r>
        <w:rPr>
          <w:b w:val="false"/>
          <w:bCs w:val="false"/>
          <w:spacing w:val="4"/>
          <w:sz w:val="24"/>
          <w:szCs w:val="24"/>
          <w:shd w:fill="auto" w:val="clear"/>
        </w:rPr>
        <w:t>e</w:t>
      </w:r>
      <w:r>
        <w:rPr>
          <w:b w:val="false"/>
          <w:bCs w:val="false"/>
          <w:spacing w:val="-5"/>
          <w:sz w:val="24"/>
          <w:szCs w:val="24"/>
          <w:shd w:fill="auto" w:val="clear"/>
        </w:rPr>
        <w:t>n</w:t>
      </w:r>
      <w:r>
        <w:rPr>
          <w:b w:val="false"/>
          <w:bCs w:val="false"/>
          <w:spacing w:val="5"/>
          <w:sz w:val="24"/>
          <w:szCs w:val="24"/>
          <w:shd w:fill="auto" w:val="clear"/>
        </w:rPr>
        <w:t>o</w:t>
      </w:r>
      <w:r>
        <w:rPr>
          <w:b w:val="false"/>
          <w:bCs w:val="false"/>
          <w:spacing w:val="2"/>
          <w:sz w:val="24"/>
          <w:szCs w:val="24"/>
          <w:shd w:fill="auto" w:val="clear"/>
        </w:rPr>
        <w:t>g</w:t>
      </w:r>
      <w:r>
        <w:rPr>
          <w:b w:val="false"/>
          <w:bCs w:val="false"/>
          <w:sz w:val="24"/>
          <w:szCs w:val="24"/>
          <w:shd w:fill="auto" w:val="clear"/>
        </w:rPr>
        <w:t>,</w:t>
      </w:r>
      <w:r>
        <w:rPr>
          <w:b w:val="false"/>
          <w:bCs w:val="false"/>
          <w:spacing w:val="13"/>
          <w:sz w:val="24"/>
          <w:szCs w:val="24"/>
          <w:shd w:fill="auto" w:val="clear"/>
        </w:rPr>
        <w:t xml:space="preserve"> </w:t>
      </w:r>
      <w:r>
        <w:rPr>
          <w:b w:val="false"/>
          <w:bCs w:val="false"/>
          <w:spacing w:val="-5"/>
          <w:sz w:val="24"/>
          <w:szCs w:val="24"/>
          <w:shd w:fill="auto" w:val="clear"/>
        </w:rPr>
        <w:t>n</w:t>
      </w:r>
      <w:r>
        <w:rPr>
          <w:b w:val="false"/>
          <w:bCs w:val="false"/>
          <w:spacing w:val="-1"/>
          <w:sz w:val="24"/>
          <w:szCs w:val="24"/>
          <w:shd w:fill="auto" w:val="clear"/>
        </w:rPr>
        <w:t>a</w:t>
      </w:r>
      <w:r>
        <w:rPr>
          <w:b w:val="false"/>
          <w:bCs w:val="false"/>
          <w:spacing w:val="5"/>
          <w:sz w:val="24"/>
          <w:szCs w:val="24"/>
          <w:shd w:fill="auto" w:val="clear"/>
        </w:rPr>
        <w:t>d</w:t>
      </w:r>
      <w:r>
        <w:rPr>
          <w:b w:val="false"/>
          <w:bCs w:val="false"/>
          <w:spacing w:val="-4"/>
          <w:sz w:val="24"/>
          <w:szCs w:val="24"/>
          <w:shd w:fill="auto" w:val="clear"/>
        </w:rPr>
        <w:t>l</w:t>
      </w:r>
      <w:r>
        <w:rPr>
          <w:b w:val="false"/>
          <w:bCs w:val="false"/>
          <w:spacing w:val="-1"/>
          <w:sz w:val="24"/>
          <w:szCs w:val="24"/>
          <w:shd w:fill="auto" w:val="clear"/>
        </w:rPr>
        <w:t>e</w:t>
      </w:r>
      <w:r>
        <w:rPr>
          <w:b w:val="false"/>
          <w:bCs w:val="false"/>
          <w:spacing w:val="4"/>
          <w:sz w:val="24"/>
          <w:szCs w:val="24"/>
          <w:shd w:fill="auto" w:val="clear"/>
        </w:rPr>
        <w:t>ž</w:t>
      </w:r>
      <w:r>
        <w:rPr>
          <w:b w:val="false"/>
          <w:bCs w:val="false"/>
          <w:spacing w:val="-5"/>
          <w:sz w:val="24"/>
          <w:szCs w:val="24"/>
          <w:shd w:fill="auto" w:val="clear"/>
        </w:rPr>
        <w:t>n</w:t>
      </w:r>
      <w:r>
        <w:rPr>
          <w:b w:val="false"/>
          <w:bCs w:val="false"/>
          <w:sz w:val="24"/>
          <w:szCs w:val="24"/>
          <w:shd w:fill="auto" w:val="clear"/>
        </w:rPr>
        <w:t>o</w:t>
      </w:r>
      <w:r>
        <w:rPr>
          <w:b w:val="false"/>
          <w:bCs w:val="false"/>
          <w:spacing w:val="9"/>
          <w:sz w:val="24"/>
          <w:szCs w:val="24"/>
          <w:shd w:fill="auto" w:val="clear"/>
        </w:rPr>
        <w:t xml:space="preserve"> </w:t>
      </w:r>
      <w:r>
        <w:rPr>
          <w:b w:val="false"/>
          <w:bCs w:val="false"/>
          <w:spacing w:val="5"/>
          <w:sz w:val="24"/>
          <w:szCs w:val="24"/>
          <w:shd w:fill="auto" w:val="clear"/>
        </w:rPr>
        <w:t>t</w:t>
      </w:r>
      <w:r>
        <w:rPr>
          <w:b w:val="false"/>
          <w:bCs w:val="false"/>
          <w:spacing w:val="-4"/>
          <w:sz w:val="24"/>
          <w:szCs w:val="24"/>
          <w:shd w:fill="auto" w:val="clear"/>
        </w:rPr>
        <w:t>ij</w:t>
      </w:r>
      <w:r>
        <w:rPr>
          <w:b w:val="false"/>
          <w:bCs w:val="false"/>
          <w:spacing w:val="4"/>
          <w:sz w:val="24"/>
          <w:szCs w:val="24"/>
          <w:shd w:fill="auto" w:val="clear"/>
        </w:rPr>
        <w:t>e</w:t>
      </w:r>
      <w:r>
        <w:rPr>
          <w:b w:val="false"/>
          <w:bCs w:val="false"/>
          <w:spacing w:val="-9"/>
          <w:sz w:val="24"/>
          <w:szCs w:val="24"/>
          <w:shd w:fill="auto" w:val="clear"/>
        </w:rPr>
        <w:t>l</w:t>
      </w:r>
      <w:r>
        <w:rPr>
          <w:b w:val="false"/>
          <w:bCs w:val="false"/>
          <w:sz w:val="24"/>
          <w:szCs w:val="24"/>
          <w:shd w:fill="auto" w:val="clear"/>
        </w:rPr>
        <w:t>o</w:t>
      </w:r>
      <w:r>
        <w:rPr>
          <w:b w:val="false"/>
          <w:bCs w:val="false"/>
          <w:spacing w:val="14"/>
          <w:sz w:val="24"/>
          <w:szCs w:val="24"/>
          <w:shd w:fill="auto" w:val="clear"/>
        </w:rPr>
        <w:t xml:space="preserve"> </w:t>
      </w:r>
      <w:r>
        <w:rPr>
          <w:b w:val="false"/>
          <w:bCs w:val="false"/>
          <w:sz w:val="24"/>
          <w:szCs w:val="24"/>
          <w:shd w:fill="auto" w:val="clear"/>
        </w:rPr>
        <w:t>Općine</w:t>
      </w:r>
      <w:r>
        <w:rPr>
          <w:b w:val="false"/>
          <w:bCs w:val="false"/>
          <w:spacing w:val="8"/>
          <w:sz w:val="24"/>
          <w:szCs w:val="24"/>
          <w:shd w:fill="auto" w:val="clear"/>
        </w:rPr>
        <w:t xml:space="preserve"> </w:t>
      </w:r>
      <w:r>
        <w:rPr>
          <w:b w:val="false"/>
          <w:bCs w:val="false"/>
          <w:spacing w:val="1"/>
          <w:sz w:val="24"/>
          <w:szCs w:val="24"/>
          <w:shd w:fill="auto" w:val="clear"/>
        </w:rPr>
        <w:t>Vela Luka</w:t>
      </w:r>
      <w:r>
        <w:rPr>
          <w:b w:val="false"/>
          <w:bCs w:val="false"/>
          <w:spacing w:val="13"/>
          <w:sz w:val="24"/>
          <w:szCs w:val="24"/>
          <w:shd w:fill="auto" w:val="clear"/>
        </w:rPr>
        <w:t xml:space="preserve"> </w:t>
      </w:r>
      <w:r>
        <w:rPr>
          <w:b w:val="false"/>
          <w:bCs w:val="false"/>
          <w:spacing w:val="-9"/>
          <w:sz w:val="24"/>
          <w:szCs w:val="24"/>
          <w:shd w:fill="auto" w:val="clear"/>
        </w:rPr>
        <w:t>m</w:t>
      </w:r>
      <w:r>
        <w:rPr>
          <w:b w:val="false"/>
          <w:bCs w:val="false"/>
          <w:spacing w:val="5"/>
          <w:sz w:val="24"/>
          <w:szCs w:val="24"/>
          <w:shd w:fill="auto" w:val="clear"/>
        </w:rPr>
        <w:t>o</w:t>
      </w:r>
      <w:r>
        <w:rPr>
          <w:b w:val="false"/>
          <w:bCs w:val="false"/>
          <w:spacing w:val="-1"/>
          <w:sz w:val="24"/>
          <w:szCs w:val="24"/>
          <w:shd w:fill="auto" w:val="clear"/>
        </w:rPr>
        <w:t>ž</w:t>
      </w:r>
      <w:r>
        <w:rPr>
          <w:b w:val="false"/>
          <w:bCs w:val="false"/>
          <w:sz w:val="24"/>
          <w:szCs w:val="24"/>
          <w:shd w:fill="auto" w:val="clear"/>
        </w:rPr>
        <w:t>e</w:t>
      </w:r>
      <w:r>
        <w:rPr>
          <w:b w:val="false"/>
          <w:bCs w:val="false"/>
          <w:spacing w:val="8"/>
          <w:sz w:val="24"/>
          <w:szCs w:val="24"/>
          <w:shd w:fill="auto" w:val="clear"/>
        </w:rPr>
        <w:t xml:space="preserve"> </w:t>
      </w:r>
      <w:r>
        <w:rPr>
          <w:b w:val="false"/>
          <w:bCs w:val="false"/>
          <w:spacing w:val="5"/>
          <w:sz w:val="24"/>
          <w:szCs w:val="24"/>
          <w:shd w:fill="auto" w:val="clear"/>
        </w:rPr>
        <w:t>o</w:t>
      </w:r>
      <w:r>
        <w:rPr>
          <w:b w:val="false"/>
          <w:bCs w:val="false"/>
          <w:sz w:val="24"/>
          <w:szCs w:val="24"/>
          <w:shd w:fill="auto" w:val="clear"/>
        </w:rPr>
        <w:t>d</w:t>
      </w:r>
      <w:r>
        <w:rPr>
          <w:b w:val="false"/>
          <w:bCs w:val="false"/>
          <w:spacing w:val="1"/>
          <w:sz w:val="24"/>
          <w:szCs w:val="24"/>
          <w:shd w:fill="auto" w:val="clear"/>
        </w:rPr>
        <w:t>r</w:t>
      </w:r>
      <w:r>
        <w:rPr>
          <w:b w:val="false"/>
          <w:bCs w:val="false"/>
          <w:spacing w:val="-1"/>
          <w:sz w:val="24"/>
          <w:szCs w:val="24"/>
          <w:shd w:fill="auto" w:val="clear"/>
        </w:rPr>
        <w:t>e</w:t>
      </w:r>
      <w:r>
        <w:rPr>
          <w:b w:val="false"/>
          <w:bCs w:val="false"/>
          <w:spacing w:val="5"/>
          <w:sz w:val="24"/>
          <w:szCs w:val="24"/>
          <w:shd w:fill="auto" w:val="clear"/>
        </w:rPr>
        <w:t>d</w:t>
      </w:r>
      <w:r>
        <w:rPr>
          <w:b w:val="false"/>
          <w:bCs w:val="false"/>
          <w:spacing w:val="-9"/>
          <w:sz w:val="24"/>
          <w:szCs w:val="24"/>
          <w:shd w:fill="auto" w:val="clear"/>
        </w:rPr>
        <w:t>i</w:t>
      </w:r>
      <w:r>
        <w:rPr>
          <w:b w:val="false"/>
          <w:bCs w:val="false"/>
          <w:spacing w:val="10"/>
          <w:sz w:val="24"/>
          <w:szCs w:val="24"/>
          <w:shd w:fill="auto" w:val="clear"/>
        </w:rPr>
        <w:t>t</w:t>
      </w:r>
      <w:r>
        <w:rPr>
          <w:b w:val="false"/>
          <w:bCs w:val="false"/>
          <w:sz w:val="24"/>
          <w:szCs w:val="24"/>
          <w:shd w:fill="auto" w:val="clear"/>
        </w:rPr>
        <w:t>i da</w:t>
      </w:r>
      <w:r>
        <w:rPr>
          <w:b w:val="false"/>
          <w:bCs w:val="false"/>
          <w:spacing w:val="8"/>
          <w:sz w:val="24"/>
          <w:szCs w:val="24"/>
          <w:shd w:fill="auto" w:val="clear"/>
        </w:rPr>
        <w:t xml:space="preserve"> </w:t>
      </w:r>
      <w:r>
        <w:rPr>
          <w:b w:val="false"/>
          <w:bCs w:val="false"/>
          <w:spacing w:val="-2"/>
          <w:sz w:val="24"/>
          <w:szCs w:val="24"/>
          <w:shd w:fill="auto" w:val="clear"/>
        </w:rPr>
        <w:t>s</w:t>
      </w:r>
      <w:r>
        <w:rPr>
          <w:b w:val="false"/>
          <w:bCs w:val="false"/>
          <w:sz w:val="24"/>
          <w:szCs w:val="24"/>
          <w:shd w:fill="auto" w:val="clear"/>
        </w:rPr>
        <w:t>e</w:t>
      </w:r>
      <w:r>
        <w:rPr>
          <w:b w:val="false"/>
          <w:bCs w:val="false"/>
          <w:spacing w:val="13"/>
          <w:sz w:val="24"/>
          <w:szCs w:val="24"/>
          <w:shd w:fill="auto" w:val="clear"/>
        </w:rPr>
        <w:t xml:space="preserve"> </w:t>
      </w:r>
      <w:r>
        <w:rPr>
          <w:b w:val="false"/>
          <w:bCs w:val="false"/>
          <w:spacing w:val="-5"/>
          <w:sz w:val="24"/>
          <w:szCs w:val="24"/>
          <w:shd w:fill="auto" w:val="clear"/>
        </w:rPr>
        <w:t>b</w:t>
      </w:r>
      <w:r>
        <w:rPr>
          <w:b w:val="false"/>
          <w:bCs w:val="false"/>
          <w:spacing w:val="1"/>
          <w:sz w:val="24"/>
          <w:szCs w:val="24"/>
          <w:shd w:fill="auto" w:val="clear"/>
        </w:rPr>
        <w:t>r</w:t>
      </w:r>
      <w:r>
        <w:rPr>
          <w:b w:val="false"/>
          <w:bCs w:val="false"/>
          <w:spacing w:val="9"/>
          <w:sz w:val="24"/>
          <w:szCs w:val="24"/>
          <w:shd w:fill="auto" w:val="clear"/>
        </w:rPr>
        <w:t>o</w:t>
      </w:r>
      <w:r>
        <w:rPr>
          <w:b w:val="false"/>
          <w:bCs w:val="false"/>
          <w:sz w:val="24"/>
          <w:szCs w:val="24"/>
          <w:shd w:fill="auto" w:val="clear"/>
        </w:rPr>
        <w:t xml:space="preserve">j </w:t>
      </w:r>
      <w:r>
        <w:rPr>
          <w:b w:val="false"/>
          <w:bCs w:val="false"/>
          <w:spacing w:val="5"/>
          <w:sz w:val="24"/>
          <w:szCs w:val="24"/>
          <w:shd w:fill="auto" w:val="clear"/>
        </w:rPr>
        <w:t>o</w:t>
      </w:r>
      <w:r>
        <w:rPr>
          <w:b w:val="false"/>
          <w:bCs w:val="false"/>
          <w:sz w:val="24"/>
          <w:szCs w:val="24"/>
          <w:shd w:fill="auto" w:val="clear"/>
        </w:rPr>
        <w:t>d</w:t>
      </w:r>
      <w:r>
        <w:rPr>
          <w:b w:val="false"/>
          <w:bCs w:val="false"/>
          <w:spacing w:val="-5"/>
          <w:sz w:val="24"/>
          <w:szCs w:val="24"/>
          <w:shd w:fill="auto" w:val="clear"/>
        </w:rPr>
        <w:t>v</w:t>
      </w:r>
      <w:r>
        <w:rPr>
          <w:b w:val="false"/>
          <w:bCs w:val="false"/>
          <w:spacing w:val="5"/>
          <w:sz w:val="24"/>
          <w:szCs w:val="24"/>
          <w:shd w:fill="auto" w:val="clear"/>
        </w:rPr>
        <w:t>o</w:t>
      </w:r>
      <w:r>
        <w:rPr>
          <w:b w:val="false"/>
          <w:bCs w:val="false"/>
          <w:spacing w:val="-1"/>
          <w:sz w:val="24"/>
          <w:szCs w:val="24"/>
          <w:shd w:fill="auto" w:val="clear"/>
        </w:rPr>
        <w:t>za</w:t>
      </w:r>
      <w:r>
        <w:rPr>
          <w:b w:val="false"/>
          <w:bCs w:val="false"/>
          <w:sz w:val="24"/>
          <w:szCs w:val="24"/>
          <w:shd w:fill="auto" w:val="clear"/>
        </w:rPr>
        <w:t>,</w:t>
      </w:r>
      <w:r>
        <w:rPr>
          <w:b w:val="false"/>
          <w:bCs w:val="false"/>
          <w:spacing w:val="12"/>
          <w:sz w:val="24"/>
          <w:szCs w:val="24"/>
          <w:shd w:fill="auto" w:val="clear"/>
        </w:rPr>
        <w:t xml:space="preserve"> </w:t>
      </w:r>
      <w:r>
        <w:rPr>
          <w:b w:val="false"/>
          <w:bCs w:val="false"/>
          <w:spacing w:val="-5"/>
          <w:sz w:val="24"/>
          <w:szCs w:val="24"/>
          <w:shd w:fill="auto" w:val="clear"/>
        </w:rPr>
        <w:t>n</w:t>
      </w:r>
      <w:r>
        <w:rPr>
          <w:b w:val="false"/>
          <w:bCs w:val="false"/>
          <w:sz w:val="24"/>
          <w:szCs w:val="24"/>
          <w:shd w:fill="auto" w:val="clear"/>
        </w:rPr>
        <w:t xml:space="preserve">a </w:t>
      </w:r>
      <w:r>
        <w:rPr>
          <w:b w:val="false"/>
          <w:bCs w:val="false"/>
          <w:spacing w:val="4"/>
          <w:sz w:val="24"/>
          <w:szCs w:val="24"/>
          <w:shd w:fill="auto" w:val="clear"/>
        </w:rPr>
        <w:t>c</w:t>
      </w:r>
      <w:r>
        <w:rPr>
          <w:b w:val="false"/>
          <w:bCs w:val="false"/>
          <w:spacing w:val="-4"/>
          <w:sz w:val="24"/>
          <w:szCs w:val="24"/>
          <w:shd w:fill="auto" w:val="clear"/>
        </w:rPr>
        <w:t>ij</w:t>
      </w:r>
      <w:r>
        <w:rPr>
          <w:b w:val="false"/>
          <w:bCs w:val="false"/>
          <w:spacing w:val="4"/>
          <w:sz w:val="24"/>
          <w:szCs w:val="24"/>
          <w:shd w:fill="auto" w:val="clear"/>
        </w:rPr>
        <w:t>e</w:t>
      </w:r>
      <w:r>
        <w:rPr>
          <w:b w:val="false"/>
          <w:bCs w:val="false"/>
          <w:spacing w:val="-9"/>
          <w:sz w:val="24"/>
          <w:szCs w:val="24"/>
          <w:shd w:fill="auto" w:val="clear"/>
        </w:rPr>
        <w:t>l</w:t>
      </w:r>
      <w:r>
        <w:rPr>
          <w:b w:val="false"/>
          <w:bCs w:val="false"/>
          <w:spacing w:val="9"/>
          <w:sz w:val="24"/>
          <w:szCs w:val="24"/>
          <w:shd w:fill="auto" w:val="clear"/>
        </w:rPr>
        <w:t>o</w:t>
      </w:r>
      <w:r>
        <w:rPr>
          <w:b w:val="false"/>
          <w:bCs w:val="false"/>
          <w:sz w:val="24"/>
          <w:szCs w:val="24"/>
          <w:shd w:fill="auto" w:val="clear"/>
        </w:rPr>
        <w:t>m</w:t>
      </w:r>
      <w:r>
        <w:rPr>
          <w:b w:val="false"/>
          <w:bCs w:val="false"/>
          <w:spacing w:val="-2"/>
          <w:sz w:val="24"/>
          <w:szCs w:val="24"/>
          <w:shd w:fill="auto" w:val="clear"/>
        </w:rPr>
        <w:t xml:space="preserve"> </w:t>
      </w:r>
      <w:r>
        <w:rPr>
          <w:b w:val="false"/>
          <w:bCs w:val="false"/>
          <w:sz w:val="24"/>
          <w:szCs w:val="24"/>
          <w:shd w:fill="auto" w:val="clear"/>
        </w:rPr>
        <w:t>p</w:t>
      </w:r>
      <w:r>
        <w:rPr>
          <w:b w:val="false"/>
          <w:bCs w:val="false"/>
          <w:spacing w:val="5"/>
          <w:sz w:val="24"/>
          <w:szCs w:val="24"/>
          <w:shd w:fill="auto" w:val="clear"/>
        </w:rPr>
        <w:t>o</w:t>
      </w:r>
      <w:r>
        <w:rPr>
          <w:b w:val="false"/>
          <w:bCs w:val="false"/>
          <w:sz w:val="24"/>
          <w:szCs w:val="24"/>
          <w:shd w:fill="auto" w:val="clear"/>
        </w:rPr>
        <w:t>d</w:t>
      </w:r>
      <w:r>
        <w:rPr>
          <w:b w:val="false"/>
          <w:bCs w:val="false"/>
          <w:spacing w:val="1"/>
          <w:sz w:val="24"/>
          <w:szCs w:val="24"/>
          <w:shd w:fill="auto" w:val="clear"/>
        </w:rPr>
        <w:t>r</w:t>
      </w:r>
      <w:r>
        <w:rPr>
          <w:b w:val="false"/>
          <w:bCs w:val="false"/>
          <w:sz w:val="24"/>
          <w:szCs w:val="24"/>
          <w:shd w:fill="auto" w:val="clear"/>
        </w:rPr>
        <w:t>u</w:t>
      </w:r>
      <w:r>
        <w:rPr>
          <w:b w:val="false"/>
          <w:bCs w:val="false"/>
          <w:spacing w:val="4"/>
          <w:sz w:val="24"/>
          <w:szCs w:val="24"/>
          <w:shd w:fill="auto" w:val="clear"/>
        </w:rPr>
        <w:t>č</w:t>
      </w:r>
      <w:r>
        <w:rPr>
          <w:b w:val="false"/>
          <w:bCs w:val="false"/>
          <w:spacing w:val="-9"/>
          <w:sz w:val="24"/>
          <w:szCs w:val="24"/>
          <w:shd w:fill="auto" w:val="clear"/>
        </w:rPr>
        <w:t>j</w:t>
      </w:r>
      <w:r>
        <w:rPr>
          <w:b w:val="false"/>
          <w:bCs w:val="false"/>
          <w:sz w:val="24"/>
          <w:szCs w:val="24"/>
          <w:shd w:fill="auto" w:val="clear"/>
        </w:rPr>
        <w:t>u</w:t>
      </w:r>
      <w:r>
        <w:rPr>
          <w:b w:val="false"/>
          <w:bCs w:val="false"/>
          <w:spacing w:val="7"/>
          <w:sz w:val="24"/>
          <w:szCs w:val="24"/>
          <w:shd w:fill="auto" w:val="clear"/>
        </w:rPr>
        <w:t xml:space="preserve"> </w:t>
      </w:r>
      <w:r>
        <w:rPr>
          <w:b w:val="false"/>
          <w:bCs w:val="false"/>
          <w:sz w:val="24"/>
          <w:szCs w:val="24"/>
          <w:shd w:fill="auto" w:val="clear"/>
        </w:rPr>
        <w:t>Općine</w:t>
      </w:r>
      <w:r>
        <w:rPr>
          <w:b w:val="false"/>
          <w:bCs w:val="false"/>
          <w:spacing w:val="1"/>
          <w:sz w:val="24"/>
          <w:szCs w:val="24"/>
          <w:shd w:fill="auto" w:val="clear"/>
        </w:rPr>
        <w:t xml:space="preserve"> Vela Luka</w:t>
      </w:r>
      <w:r>
        <w:rPr>
          <w:b w:val="false"/>
          <w:bCs w:val="false"/>
          <w:spacing w:val="6"/>
          <w:sz w:val="24"/>
          <w:szCs w:val="24"/>
          <w:shd w:fill="auto" w:val="clear"/>
        </w:rPr>
        <w:t xml:space="preserve"> </w:t>
      </w:r>
      <w:r>
        <w:rPr>
          <w:b w:val="false"/>
          <w:bCs w:val="false"/>
          <w:sz w:val="24"/>
          <w:szCs w:val="24"/>
          <w:shd w:fill="auto" w:val="clear"/>
        </w:rPr>
        <w:t>i</w:t>
      </w:r>
      <w:r>
        <w:rPr>
          <w:b w:val="false"/>
          <w:bCs w:val="false"/>
          <w:spacing w:val="1"/>
          <w:sz w:val="24"/>
          <w:szCs w:val="24"/>
          <w:shd w:fill="auto" w:val="clear"/>
        </w:rPr>
        <w:t>l</w:t>
      </w:r>
      <w:r>
        <w:rPr>
          <w:b w:val="false"/>
          <w:bCs w:val="false"/>
          <w:sz w:val="24"/>
          <w:szCs w:val="24"/>
          <w:shd w:fill="auto" w:val="clear"/>
        </w:rPr>
        <w:t>i</w:t>
      </w:r>
      <w:r>
        <w:rPr>
          <w:b w:val="false"/>
          <w:bCs w:val="false"/>
          <w:spacing w:val="3"/>
          <w:sz w:val="24"/>
          <w:szCs w:val="24"/>
          <w:shd w:fill="auto" w:val="clear"/>
        </w:rPr>
        <w:t xml:space="preserve"> </w:t>
      </w:r>
      <w:r>
        <w:rPr>
          <w:b w:val="false"/>
          <w:bCs w:val="false"/>
          <w:sz w:val="24"/>
          <w:szCs w:val="24"/>
          <w:shd w:fill="auto" w:val="clear"/>
        </w:rPr>
        <w:t>u</w:t>
      </w:r>
      <w:r>
        <w:rPr>
          <w:b w:val="false"/>
          <w:bCs w:val="false"/>
          <w:spacing w:val="2"/>
          <w:sz w:val="24"/>
          <w:szCs w:val="24"/>
          <w:shd w:fill="auto" w:val="clear"/>
        </w:rPr>
        <w:t xml:space="preserve"> </w:t>
      </w:r>
      <w:r>
        <w:rPr>
          <w:b w:val="false"/>
          <w:bCs w:val="false"/>
          <w:spacing w:val="5"/>
          <w:sz w:val="24"/>
          <w:szCs w:val="24"/>
          <w:shd w:fill="auto" w:val="clear"/>
        </w:rPr>
        <w:t>o</w:t>
      </w:r>
      <w:r>
        <w:rPr>
          <w:b w:val="false"/>
          <w:bCs w:val="false"/>
          <w:sz w:val="24"/>
          <w:szCs w:val="24"/>
          <w:shd w:fill="auto" w:val="clear"/>
        </w:rPr>
        <w:t>d</w:t>
      </w:r>
      <w:r>
        <w:rPr>
          <w:b w:val="false"/>
          <w:bCs w:val="false"/>
          <w:spacing w:val="1"/>
          <w:sz w:val="24"/>
          <w:szCs w:val="24"/>
          <w:shd w:fill="auto" w:val="clear"/>
        </w:rPr>
        <w:t>r</w:t>
      </w:r>
      <w:r>
        <w:rPr>
          <w:b w:val="false"/>
          <w:bCs w:val="false"/>
          <w:spacing w:val="-1"/>
          <w:sz w:val="24"/>
          <w:szCs w:val="24"/>
          <w:shd w:fill="auto" w:val="clear"/>
        </w:rPr>
        <w:t>e</w:t>
      </w:r>
      <w:r>
        <w:rPr>
          <w:b w:val="false"/>
          <w:bCs w:val="false"/>
          <w:sz w:val="24"/>
          <w:szCs w:val="24"/>
          <w:shd w:fill="auto" w:val="clear"/>
        </w:rPr>
        <w:t>đ</w:t>
      </w:r>
      <w:r>
        <w:rPr>
          <w:b w:val="false"/>
          <w:bCs w:val="false"/>
          <w:spacing w:val="-1"/>
          <w:sz w:val="24"/>
          <w:szCs w:val="24"/>
          <w:shd w:fill="auto" w:val="clear"/>
        </w:rPr>
        <w:t>e</w:t>
      </w:r>
      <w:r>
        <w:rPr>
          <w:b w:val="false"/>
          <w:bCs w:val="false"/>
          <w:sz w:val="24"/>
          <w:szCs w:val="24"/>
          <w:shd w:fill="auto" w:val="clear"/>
        </w:rPr>
        <w:t>nim</w:t>
      </w:r>
      <w:r>
        <w:rPr>
          <w:b w:val="false"/>
          <w:bCs w:val="false"/>
          <w:spacing w:val="-2"/>
          <w:sz w:val="24"/>
          <w:szCs w:val="24"/>
          <w:shd w:fill="auto" w:val="clear"/>
        </w:rPr>
        <w:t xml:space="preserve"> </w:t>
      </w:r>
      <w:r>
        <w:rPr>
          <w:b w:val="false"/>
          <w:bCs w:val="false"/>
          <w:spacing w:val="5"/>
          <w:sz w:val="24"/>
          <w:szCs w:val="24"/>
          <w:shd w:fill="auto" w:val="clear"/>
        </w:rPr>
        <w:t>d</w:t>
      </w:r>
      <w:r>
        <w:rPr>
          <w:b w:val="false"/>
          <w:bCs w:val="false"/>
          <w:sz w:val="24"/>
          <w:szCs w:val="24"/>
          <w:shd w:fill="auto" w:val="clear"/>
        </w:rPr>
        <w:t>i</w:t>
      </w:r>
      <w:r>
        <w:rPr>
          <w:b w:val="false"/>
          <w:bCs w:val="false"/>
          <w:spacing w:val="-4"/>
          <w:sz w:val="24"/>
          <w:szCs w:val="24"/>
          <w:shd w:fill="auto" w:val="clear"/>
        </w:rPr>
        <w:t>j</w:t>
      </w:r>
      <w:r>
        <w:rPr>
          <w:b w:val="false"/>
          <w:bCs w:val="false"/>
          <w:spacing w:val="4"/>
          <w:sz w:val="24"/>
          <w:szCs w:val="24"/>
          <w:shd w:fill="auto" w:val="clear"/>
        </w:rPr>
        <w:t>e</w:t>
      </w:r>
      <w:r>
        <w:rPr>
          <w:b w:val="false"/>
          <w:bCs w:val="false"/>
          <w:spacing w:val="-9"/>
          <w:sz w:val="24"/>
          <w:szCs w:val="24"/>
          <w:shd w:fill="auto" w:val="clear"/>
        </w:rPr>
        <w:t>l</w:t>
      </w:r>
      <w:r>
        <w:rPr>
          <w:b w:val="false"/>
          <w:bCs w:val="false"/>
          <w:spacing w:val="9"/>
          <w:sz w:val="24"/>
          <w:szCs w:val="24"/>
          <w:shd w:fill="auto" w:val="clear"/>
        </w:rPr>
        <w:t>o</w:t>
      </w:r>
      <w:r>
        <w:rPr>
          <w:b w:val="false"/>
          <w:bCs w:val="false"/>
          <w:sz w:val="24"/>
          <w:szCs w:val="24"/>
          <w:shd w:fill="auto" w:val="clear"/>
        </w:rPr>
        <w:t>vi</w:t>
      </w:r>
      <w:r>
        <w:rPr>
          <w:b w:val="false"/>
          <w:bCs w:val="false"/>
          <w:spacing w:val="-4"/>
          <w:sz w:val="24"/>
          <w:szCs w:val="24"/>
          <w:shd w:fill="auto" w:val="clear"/>
        </w:rPr>
        <w:t>m</w:t>
      </w:r>
      <w:r>
        <w:rPr>
          <w:b w:val="false"/>
          <w:bCs w:val="false"/>
          <w:sz w:val="24"/>
          <w:szCs w:val="24"/>
          <w:shd w:fill="auto" w:val="clear"/>
        </w:rPr>
        <w:t>a</w:t>
      </w:r>
      <w:r>
        <w:rPr>
          <w:b w:val="false"/>
          <w:bCs w:val="false"/>
          <w:spacing w:val="15"/>
          <w:sz w:val="24"/>
          <w:szCs w:val="24"/>
          <w:shd w:fill="auto" w:val="clear"/>
        </w:rPr>
        <w:t xml:space="preserve"> </w:t>
      </w:r>
      <w:r>
        <w:rPr>
          <w:b w:val="false"/>
          <w:bCs w:val="false"/>
          <w:sz w:val="24"/>
          <w:szCs w:val="24"/>
          <w:shd w:fill="auto" w:val="clear"/>
        </w:rPr>
        <w:t>Općine Vela Luka,</w:t>
      </w:r>
      <w:r>
        <w:rPr>
          <w:b w:val="false"/>
          <w:bCs w:val="false"/>
          <w:spacing w:val="4"/>
          <w:sz w:val="24"/>
          <w:szCs w:val="24"/>
          <w:shd w:fill="auto" w:val="clear"/>
        </w:rPr>
        <w:t xml:space="preserve"> </w:t>
      </w:r>
      <w:r>
        <w:rPr>
          <w:b w:val="false"/>
          <w:bCs w:val="false"/>
          <w:sz w:val="24"/>
          <w:szCs w:val="24"/>
          <w:shd w:fill="auto" w:val="clear"/>
        </w:rPr>
        <w:t>u</w:t>
      </w:r>
      <w:r>
        <w:rPr>
          <w:b w:val="false"/>
          <w:bCs w:val="false"/>
          <w:spacing w:val="1"/>
          <w:sz w:val="24"/>
          <w:szCs w:val="24"/>
          <w:shd w:fill="auto" w:val="clear"/>
        </w:rPr>
        <w:t>r</w:t>
      </w:r>
      <w:r>
        <w:rPr>
          <w:b w:val="false"/>
          <w:bCs w:val="false"/>
          <w:spacing w:val="-1"/>
          <w:sz w:val="24"/>
          <w:szCs w:val="24"/>
          <w:shd w:fill="auto" w:val="clear"/>
        </w:rPr>
        <w:t>e</w:t>
      </w:r>
      <w:r>
        <w:rPr>
          <w:b w:val="false"/>
          <w:bCs w:val="false"/>
          <w:spacing w:val="5"/>
          <w:sz w:val="24"/>
          <w:szCs w:val="24"/>
          <w:shd w:fill="auto" w:val="clear"/>
        </w:rPr>
        <w:t>d</w:t>
      </w:r>
      <w:r>
        <w:rPr>
          <w:b w:val="false"/>
          <w:bCs w:val="false"/>
          <w:sz w:val="24"/>
          <w:szCs w:val="24"/>
          <w:shd w:fill="auto" w:val="clear"/>
        </w:rPr>
        <w:t>i</w:t>
      </w:r>
      <w:r>
        <w:rPr>
          <w:b w:val="false"/>
          <w:bCs w:val="false"/>
          <w:spacing w:val="3"/>
          <w:sz w:val="24"/>
          <w:szCs w:val="24"/>
          <w:shd w:fill="auto" w:val="clear"/>
        </w:rPr>
        <w:t xml:space="preserve"> </w:t>
      </w:r>
      <w:r>
        <w:rPr>
          <w:b w:val="false"/>
          <w:bCs w:val="false"/>
          <w:spacing w:val="-5"/>
          <w:sz w:val="24"/>
          <w:szCs w:val="24"/>
          <w:shd w:fill="auto" w:val="clear"/>
        </w:rPr>
        <w:t>n</w:t>
      </w:r>
      <w:r>
        <w:rPr>
          <w:b w:val="false"/>
          <w:bCs w:val="false"/>
          <w:sz w:val="24"/>
          <w:szCs w:val="24"/>
          <w:shd w:fill="auto" w:val="clear"/>
        </w:rPr>
        <w:t>a</w:t>
      </w:r>
      <w:r>
        <w:rPr>
          <w:b w:val="false"/>
          <w:bCs w:val="false"/>
          <w:spacing w:val="6"/>
          <w:sz w:val="24"/>
          <w:szCs w:val="24"/>
          <w:shd w:fill="auto" w:val="clear"/>
        </w:rPr>
        <w:t xml:space="preserve"> </w:t>
      </w:r>
      <w:r>
        <w:rPr>
          <w:b w:val="false"/>
          <w:bCs w:val="false"/>
          <w:sz w:val="24"/>
          <w:szCs w:val="24"/>
          <w:shd w:fill="auto" w:val="clear"/>
        </w:rPr>
        <w:t>d</w:t>
      </w:r>
      <w:r>
        <w:rPr>
          <w:b w:val="false"/>
          <w:bCs w:val="false"/>
          <w:spacing w:val="1"/>
          <w:sz w:val="24"/>
          <w:szCs w:val="24"/>
          <w:shd w:fill="auto" w:val="clear"/>
        </w:rPr>
        <w:t>r</w:t>
      </w:r>
      <w:r>
        <w:rPr>
          <w:b w:val="false"/>
          <w:bCs w:val="false"/>
          <w:sz w:val="24"/>
          <w:szCs w:val="24"/>
          <w:shd w:fill="auto" w:val="clear"/>
        </w:rPr>
        <w:t>ug</w:t>
      </w:r>
      <w:r>
        <w:rPr>
          <w:b w:val="false"/>
          <w:bCs w:val="false"/>
          <w:spacing w:val="-1"/>
          <w:sz w:val="24"/>
          <w:szCs w:val="24"/>
          <w:shd w:fill="auto" w:val="clear"/>
        </w:rPr>
        <w:t>a</w:t>
      </w:r>
      <w:r>
        <w:rPr>
          <w:b w:val="false"/>
          <w:bCs w:val="false"/>
          <w:spacing w:val="4"/>
          <w:sz w:val="24"/>
          <w:szCs w:val="24"/>
          <w:shd w:fill="auto" w:val="clear"/>
        </w:rPr>
        <w:t>č</w:t>
      </w:r>
      <w:r>
        <w:rPr>
          <w:b w:val="false"/>
          <w:bCs w:val="false"/>
          <w:spacing w:val="-4"/>
          <w:sz w:val="24"/>
          <w:szCs w:val="24"/>
          <w:shd w:fill="auto" w:val="clear"/>
        </w:rPr>
        <w:t>i</w:t>
      </w:r>
      <w:r>
        <w:rPr>
          <w:b w:val="false"/>
          <w:bCs w:val="false"/>
          <w:sz w:val="24"/>
          <w:szCs w:val="24"/>
          <w:shd w:fill="auto" w:val="clear"/>
        </w:rPr>
        <w:t>ji</w:t>
      </w:r>
      <w:r>
        <w:rPr>
          <w:b w:val="false"/>
          <w:bCs w:val="false"/>
          <w:spacing w:val="3"/>
          <w:sz w:val="24"/>
          <w:szCs w:val="24"/>
          <w:shd w:fill="auto" w:val="clear"/>
        </w:rPr>
        <w:t xml:space="preserve"> </w:t>
      </w:r>
      <w:r>
        <w:rPr>
          <w:b w:val="false"/>
          <w:bCs w:val="false"/>
          <w:sz w:val="24"/>
          <w:szCs w:val="24"/>
          <w:shd w:fill="auto" w:val="clear"/>
        </w:rPr>
        <w:t>n</w:t>
      </w:r>
      <w:r>
        <w:rPr>
          <w:b w:val="false"/>
          <w:bCs w:val="false"/>
          <w:spacing w:val="-1"/>
          <w:sz w:val="24"/>
          <w:szCs w:val="24"/>
          <w:shd w:fill="auto" w:val="clear"/>
        </w:rPr>
        <w:t>a</w:t>
      </w:r>
      <w:r>
        <w:rPr>
          <w:b w:val="false"/>
          <w:bCs w:val="false"/>
          <w:spacing w:val="4"/>
          <w:sz w:val="24"/>
          <w:szCs w:val="24"/>
          <w:shd w:fill="auto" w:val="clear"/>
        </w:rPr>
        <w:t>č</w:t>
      </w:r>
      <w:r>
        <w:rPr>
          <w:b w:val="false"/>
          <w:bCs w:val="false"/>
          <w:spacing w:val="-4"/>
          <w:sz w:val="24"/>
          <w:szCs w:val="24"/>
          <w:shd w:fill="auto" w:val="clear"/>
        </w:rPr>
        <w:t>i</w:t>
      </w:r>
      <w:r>
        <w:rPr>
          <w:b w:val="false"/>
          <w:bCs w:val="false"/>
          <w:sz w:val="24"/>
          <w:szCs w:val="24"/>
          <w:shd w:fill="auto" w:val="clear"/>
        </w:rPr>
        <w:t>n, a</w:t>
      </w:r>
      <w:r>
        <w:rPr>
          <w:b w:val="false"/>
          <w:bCs w:val="false"/>
          <w:spacing w:val="1"/>
          <w:sz w:val="24"/>
          <w:szCs w:val="24"/>
          <w:shd w:fill="auto" w:val="clear"/>
        </w:rPr>
        <w:t xml:space="preserve"> </w:t>
      </w:r>
      <w:r>
        <w:rPr>
          <w:b w:val="false"/>
          <w:bCs w:val="false"/>
          <w:spacing w:val="-2"/>
          <w:sz w:val="24"/>
          <w:szCs w:val="24"/>
          <w:shd w:fill="auto" w:val="clear"/>
        </w:rPr>
        <w:t>s</w:t>
      </w:r>
      <w:r>
        <w:rPr>
          <w:b w:val="false"/>
          <w:bCs w:val="false"/>
          <w:sz w:val="24"/>
          <w:szCs w:val="24"/>
          <w:shd w:fill="auto" w:val="clear"/>
        </w:rPr>
        <w:t>u</w:t>
      </w:r>
      <w:r>
        <w:rPr>
          <w:b w:val="false"/>
          <w:bCs w:val="false"/>
          <w:spacing w:val="5"/>
          <w:sz w:val="24"/>
          <w:szCs w:val="24"/>
          <w:shd w:fill="auto" w:val="clear"/>
        </w:rPr>
        <w:t>k</w:t>
      </w:r>
      <w:r>
        <w:rPr>
          <w:b w:val="false"/>
          <w:bCs w:val="false"/>
          <w:spacing w:val="-9"/>
          <w:sz w:val="24"/>
          <w:szCs w:val="24"/>
          <w:shd w:fill="auto" w:val="clear"/>
        </w:rPr>
        <w:t>l</w:t>
      </w:r>
      <w:r>
        <w:rPr>
          <w:b w:val="false"/>
          <w:bCs w:val="false"/>
          <w:spacing w:val="-1"/>
          <w:sz w:val="24"/>
          <w:szCs w:val="24"/>
          <w:shd w:fill="auto" w:val="clear"/>
        </w:rPr>
        <w:t>a</w:t>
      </w:r>
      <w:r>
        <w:rPr>
          <w:b w:val="false"/>
          <w:bCs w:val="false"/>
          <w:spacing w:val="5"/>
          <w:sz w:val="24"/>
          <w:szCs w:val="24"/>
          <w:shd w:fill="auto" w:val="clear"/>
        </w:rPr>
        <w:t>d</w:t>
      </w:r>
      <w:r>
        <w:rPr>
          <w:b w:val="false"/>
          <w:bCs w:val="false"/>
          <w:spacing w:val="-5"/>
          <w:sz w:val="24"/>
          <w:szCs w:val="24"/>
          <w:shd w:fill="auto" w:val="clear"/>
        </w:rPr>
        <w:t>n</w:t>
      </w:r>
      <w:r>
        <w:rPr>
          <w:b w:val="false"/>
          <w:bCs w:val="false"/>
          <w:sz w:val="24"/>
          <w:szCs w:val="24"/>
          <w:shd w:fill="auto" w:val="clear"/>
        </w:rPr>
        <w:t>o</w:t>
      </w:r>
      <w:r>
        <w:rPr>
          <w:b w:val="false"/>
          <w:bCs w:val="false"/>
          <w:spacing w:val="7"/>
          <w:sz w:val="24"/>
          <w:szCs w:val="24"/>
          <w:shd w:fill="auto" w:val="clear"/>
        </w:rPr>
        <w:t xml:space="preserve"> </w:t>
      </w:r>
      <w:r>
        <w:rPr>
          <w:b w:val="false"/>
          <w:bCs w:val="false"/>
          <w:sz w:val="24"/>
          <w:szCs w:val="24"/>
          <w:shd w:fill="auto" w:val="clear"/>
        </w:rPr>
        <w:t>stvarnim potrebama.</w:t>
      </w:r>
    </w:p>
    <w:p>
      <w:pPr>
        <w:pStyle w:val="Normal"/>
        <w:jc w:val="center"/>
        <w:rPr>
          <w:b/>
          <w:bCs/>
          <w:shd w:fill="auto" w:val="clear"/>
        </w:rPr>
      </w:pPr>
      <w:r>
        <w:rPr>
          <w:b/>
          <w:bCs/>
          <w:shd w:fill="auto" w:val="clear"/>
        </w:rPr>
      </w:r>
    </w:p>
    <w:p>
      <w:pPr>
        <w:pStyle w:val="Normal"/>
        <w:jc w:val="both"/>
        <w:rPr>
          <w:b w:val="false"/>
          <w:bCs w:val="false"/>
          <w:shd w:fill="auto" w:val="clear"/>
        </w:rPr>
      </w:pPr>
      <w:r>
        <w:rPr>
          <w:b w:val="false"/>
          <w:bCs w:val="false"/>
          <w:shd w:fill="auto" w:val="clear"/>
        </w:rPr>
        <w:t>Davatelj usluge raspored odvoza otpada objavljuje na svojim mrežnim stranicama.</w:t>
      </w:r>
    </w:p>
    <w:p>
      <w:pPr>
        <w:pStyle w:val="Normal"/>
        <w:jc w:val="center"/>
        <w:rPr>
          <w:b/>
          <w:bCs/>
          <w:shd w:fill="auto" w:val="clear"/>
        </w:rPr>
      </w:pPr>
      <w:r>
        <w:rPr>
          <w:b/>
          <w:bCs/>
          <w:shd w:fill="auto" w:val="clear"/>
        </w:rPr>
      </w:r>
    </w:p>
    <w:p>
      <w:pPr>
        <w:pStyle w:val="Normal"/>
        <w:jc w:val="center"/>
        <w:rPr>
          <w:b/>
          <w:bCs/>
          <w:shd w:fill="auto" w:val="clear"/>
        </w:rPr>
      </w:pPr>
      <w:r>
        <w:rPr>
          <w:b/>
          <w:bCs/>
          <w:shd w:fill="auto" w:val="clear"/>
        </w:rPr>
      </w:r>
    </w:p>
    <w:p>
      <w:pPr>
        <w:pStyle w:val="Normal"/>
        <w:jc w:val="left"/>
        <w:rPr>
          <w:b/>
          <w:bCs/>
          <w:shd w:fill="auto" w:val="clear"/>
        </w:rPr>
      </w:pPr>
      <w:r>
        <w:rPr>
          <w:b/>
          <w:bCs/>
          <w:shd w:fill="auto" w:val="clear"/>
        </w:rPr>
        <w:t>Obračunska razdoblja kroz kalendarsku godinu</w:t>
      </w:r>
    </w:p>
    <w:p>
      <w:pPr>
        <w:pStyle w:val="Normal"/>
        <w:jc w:val="left"/>
        <w:rPr>
          <w:b/>
          <w:bCs/>
          <w:shd w:fill="auto" w:val="clear"/>
        </w:rPr>
      </w:pPr>
      <w:r>
        <w:rPr>
          <w:b/>
          <w:bCs/>
          <w:shd w:fill="auto" w:val="clear"/>
        </w:rPr>
      </w:r>
    </w:p>
    <w:p>
      <w:pPr>
        <w:pStyle w:val="Normal"/>
        <w:jc w:val="center"/>
        <w:rPr>
          <w:b/>
          <w:bCs/>
          <w:shd w:fill="auto" w:val="clear"/>
        </w:rPr>
      </w:pPr>
      <w:r>
        <w:rPr>
          <w:b/>
          <w:bCs/>
          <w:shd w:fill="auto" w:val="clear"/>
        </w:rPr>
        <w:t>Članak 9.</w:t>
      </w:r>
    </w:p>
    <w:p>
      <w:pPr>
        <w:pStyle w:val="Normal"/>
        <w:jc w:val="both"/>
        <w:rPr>
          <w:shd w:fill="auto" w:val="clear"/>
        </w:rPr>
      </w:pPr>
      <w:r>
        <w:rPr>
          <w:shd w:fill="auto" w:val="clear"/>
        </w:rPr>
        <w:t>Obračunsko razdoblje je mjesec dana, račun se izdaje sa zadnjim danom u mjesecu za protekli mjesec s rokom plaćanja 15 dana.</w:t>
      </w:r>
    </w:p>
    <w:p>
      <w:pPr>
        <w:pStyle w:val="Normal"/>
        <w:rPr>
          <w:shd w:fill="auto" w:val="clear"/>
        </w:rPr>
      </w:pPr>
      <w:r>
        <w:rPr>
          <w:shd w:fill="auto" w:val="clear"/>
        </w:rPr>
      </w:r>
    </w:p>
    <w:p>
      <w:pPr>
        <w:pStyle w:val="Normal"/>
        <w:jc w:val="left"/>
        <w:rPr>
          <w:b/>
          <w:bCs/>
          <w:shd w:fill="auto" w:val="clear"/>
        </w:rPr>
      </w:pPr>
      <w:r>
        <w:rPr>
          <w:b/>
          <w:bCs/>
          <w:shd w:fill="auto" w:val="clear"/>
        </w:rPr>
      </w:r>
    </w:p>
    <w:p>
      <w:pPr>
        <w:pStyle w:val="Normal"/>
        <w:jc w:val="left"/>
        <w:rPr>
          <w:b/>
          <w:bCs/>
        </w:rPr>
      </w:pPr>
      <w:r>
        <w:rPr>
          <w:b/>
          <w:bCs/>
        </w:rPr>
      </w:r>
    </w:p>
    <w:p>
      <w:pPr>
        <w:pStyle w:val="Normal"/>
        <w:jc w:val="both"/>
        <w:rPr>
          <w:b/>
          <w:bCs/>
        </w:rPr>
      </w:pPr>
      <w:r>
        <w:rPr>
          <w:b/>
          <w:bCs/>
        </w:rPr>
        <w:t>Odredbe o cijeni javne usluge</w:t>
      </w:r>
    </w:p>
    <w:p>
      <w:pPr>
        <w:pStyle w:val="Normal"/>
        <w:jc w:val="both"/>
        <w:rPr>
          <w:b/>
          <w:bCs/>
        </w:rPr>
      </w:pPr>
      <w:r>
        <w:rPr>
          <w:b/>
          <w:bCs/>
        </w:rPr>
      </w:r>
    </w:p>
    <w:p>
      <w:pPr>
        <w:pStyle w:val="Normal"/>
        <w:jc w:val="center"/>
        <w:rPr>
          <w:b/>
          <w:bCs/>
          <w:shd w:fill="auto" w:val="clear"/>
        </w:rPr>
      </w:pPr>
      <w:r>
        <w:rPr>
          <w:b/>
          <w:bCs/>
          <w:shd w:fill="auto" w:val="clear"/>
        </w:rPr>
        <w:t>Članak 10.</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 xml:space="preserve">Davatelj usluge dužan je iz prihoda od naplate cijene javne usluge financirati samo troškove čija svrha je pružanje javne usluge uključujući sljedeće: </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1. troškove nabave i održavanja opreme za prikupljanje otpada</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2. troškove prijevoza otpada</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3. troškove obrade miješanog komunalnog otpada i biootpada</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4. troškove koji su nastali radom reciklažnog dvorišta i mobilnog reciklažnog dvorišta zaprimanjem bez naknade otpada nastalog u kućanstvu na području jedinice lokalne samouprave za koje je uspostavljeno reciklažno dvorište</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5. troškove prijevoza i obrade glomaznog otpada koji se prikuplja u okviru javne usluge i</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6. troškove vođenja propisanih evidencija i izvješćivanja u svezi s javnom uslugom.</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r>
    </w:p>
    <w:p>
      <w:pPr>
        <w:pStyle w:val="Normal"/>
        <w:spacing w:lineRule="auto" w:line="240" w:before="72" w:after="72"/>
        <w:textAlignment w:val="baseline"/>
        <w:rPr>
          <w:b/>
          <w:bCs/>
          <w:shd w:fill="auto" w:val="clear"/>
        </w:rPr>
      </w:pPr>
      <w:r>
        <w:rPr>
          <w:b/>
          <w:bCs/>
          <w:shd w:fill="auto" w:val="clear"/>
        </w:rPr>
      </w:r>
    </w:p>
    <w:p>
      <w:pPr>
        <w:pStyle w:val="Normal"/>
        <w:spacing w:lineRule="auto" w:line="240"/>
        <w:jc w:val="center"/>
        <w:rPr>
          <w:rFonts w:ascii="TimesNewRomanPSMT" w:hAnsi="TimesNewRomanPSMT"/>
          <w:b/>
          <w:bCs/>
          <w:color w:val="000000"/>
          <w:sz w:val="24"/>
          <w:shd w:fill="auto" w:val="clear"/>
        </w:rPr>
      </w:pPr>
      <w:r>
        <w:rPr>
          <w:rFonts w:ascii="TimesNewRomanPSMT" w:hAnsi="TimesNewRomanPSMT"/>
          <w:b/>
          <w:bCs/>
          <w:color w:val="000000"/>
          <w:sz w:val="24"/>
          <w:shd w:fill="auto" w:val="clear"/>
        </w:rPr>
        <w:t>Članak 11.</w:t>
      </w:r>
    </w:p>
    <w:p>
      <w:pPr>
        <w:pStyle w:val="Normal"/>
        <w:jc w:val="both"/>
        <w:rPr/>
      </w:pPr>
      <w:r>
        <w:rPr/>
        <w:t>Strukturu cijene javne usluge čini: cijena obvezne minimalne javne usluge (MJU) i cijena javne usluge za količinu predanog miješanog komunalnog otpada (C), a određuje se prema izrazu:</w:t>
      </w:r>
    </w:p>
    <w:p>
      <w:pPr>
        <w:pStyle w:val="Normal"/>
        <w:jc w:val="center"/>
        <w:rPr/>
      </w:pPr>
      <w:r>
        <w:rPr/>
      </w:r>
    </w:p>
    <w:p>
      <w:pPr>
        <w:pStyle w:val="Normal"/>
        <w:jc w:val="center"/>
        <w:rPr>
          <w:b/>
          <w:bCs/>
        </w:rPr>
      </w:pPr>
      <w:r>
        <w:rPr>
          <w:b/>
          <w:bCs/>
        </w:rPr>
        <w:t>CJU =MJU + C</w:t>
      </w:r>
    </w:p>
    <w:p>
      <w:pPr>
        <w:pStyle w:val="Normal"/>
        <w:jc w:val="center"/>
        <w:rPr>
          <w:b/>
          <w:bCs/>
        </w:rPr>
      </w:pPr>
      <w:r>
        <w:rPr>
          <w:b/>
          <w:bCs/>
        </w:rPr>
      </w:r>
    </w:p>
    <w:p>
      <w:pPr>
        <w:pStyle w:val="Normal"/>
        <w:jc w:val="both"/>
        <w:rPr>
          <w:b w:val="false"/>
          <w:bCs w:val="false"/>
        </w:rPr>
      </w:pPr>
      <w:r>
        <w:rPr>
          <w:b w:val="false"/>
          <w:bCs w:val="false"/>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pPr>
        <w:pStyle w:val="Normal"/>
        <w:jc w:val="both"/>
        <w:rPr/>
      </w:pPr>
      <w:r>
        <w:rPr/>
      </w:r>
    </w:p>
    <w:p>
      <w:pPr>
        <w:pStyle w:val="Normal"/>
        <w:jc w:val="both"/>
        <w:rPr/>
      </w:pPr>
      <w:r>
        <w:rPr/>
        <w:t>Korisnik javne usluge dužan je platiti davatelju javne usluge iznos cijene za obračunsko mjesto i obračunsko razdoblje, osim ako je riječ o obračunskom mjestu na kojem se nekretnina trajno ne koristi u smislu članka 71. Zakona.</w:t>
      </w:r>
    </w:p>
    <w:p>
      <w:pPr>
        <w:pStyle w:val="Normal"/>
        <w:jc w:val="both"/>
        <w:rPr/>
      </w:pPr>
      <w:r>
        <w:rPr/>
      </w:r>
    </w:p>
    <w:p>
      <w:pPr>
        <w:pStyle w:val="Normal"/>
        <w:jc w:val="both"/>
        <w:rPr>
          <w:shd w:fill="auto" w:val="clear"/>
        </w:rPr>
      </w:pPr>
      <w:r>
        <w:rPr>
          <w:shd w:fill="auto" w:val="clear"/>
        </w:rPr>
      </w:r>
    </w:p>
    <w:p>
      <w:pPr>
        <w:pStyle w:val="Normal"/>
        <w:spacing w:lineRule="auto" w:line="240"/>
        <w:jc w:val="both"/>
        <w:rPr>
          <w:rFonts w:ascii="TimesNewRomanPSMT" w:hAnsi="TimesNewRomanPSMT"/>
          <w:b/>
          <w:bCs/>
          <w:color w:val="000000"/>
          <w:sz w:val="24"/>
          <w:shd w:fill="auto" w:val="clear"/>
        </w:rPr>
      </w:pPr>
      <w:r>
        <w:rPr>
          <w:rFonts w:ascii="TimesNewRomanPSMT" w:hAnsi="TimesNewRomanPSMT"/>
          <w:b/>
          <w:bCs/>
          <w:color w:val="000000"/>
          <w:sz w:val="24"/>
          <w:shd w:fill="auto" w:val="clear"/>
        </w:rPr>
        <w:t>Iznos cijene obvezne minimalna javne usluge s obrazloženjem na koji je određena</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r>
    </w:p>
    <w:p>
      <w:pPr>
        <w:pStyle w:val="Normal"/>
        <w:spacing w:lineRule="auto" w:line="240"/>
        <w:jc w:val="center"/>
        <w:rPr>
          <w:rFonts w:ascii="TimesNewRomanPSMT" w:hAnsi="TimesNewRomanPSMT"/>
          <w:b/>
          <w:bCs/>
          <w:color w:val="000000"/>
          <w:sz w:val="24"/>
          <w:shd w:fill="auto" w:val="clear"/>
        </w:rPr>
      </w:pPr>
      <w:r>
        <w:rPr>
          <w:rFonts w:ascii="TimesNewRomanPSMT" w:hAnsi="TimesNewRomanPSMT"/>
          <w:b/>
          <w:bCs/>
          <w:color w:val="000000"/>
          <w:sz w:val="24"/>
          <w:shd w:fill="auto" w:val="clear"/>
        </w:rPr>
        <w:t xml:space="preserve"> </w:t>
      </w:r>
      <w:r>
        <w:rPr>
          <w:rFonts w:ascii="TimesNewRomanPSMT" w:hAnsi="TimesNewRomanPSMT"/>
          <w:b/>
          <w:bCs/>
          <w:color w:val="000000"/>
          <w:sz w:val="24"/>
          <w:shd w:fill="auto" w:val="clear"/>
        </w:rPr>
        <w:t>Članak 12.</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Obvezna minimalna javna usluga je iznos koji se osigurava radi ekonomski održivog poslovanja te sigurnosti, redovitosti i kvalitete pružanja javne usluge, kako bi sustav sakupljanja komunalnog otpada mogao ispuniti svoju svrhu.</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r>
    </w:p>
    <w:p>
      <w:pPr>
        <w:pStyle w:val="Normal"/>
        <w:jc w:val="both"/>
        <w:rPr/>
      </w:pPr>
      <w:r>
        <w:rPr>
          <w:shd w:fill="auto" w:val="clear"/>
        </w:rPr>
        <w:t>Cijena obvezne minimalne javne usluge pokriva troškove javne usluge koj</w:t>
      </w:r>
      <w:r>
        <w:rPr/>
        <w:t>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pPr>
        <w:pStyle w:val="Normal"/>
        <w:jc w:val="both"/>
        <w:rPr/>
      </w:pPr>
      <w:r>
        <w:rPr/>
      </w:r>
    </w:p>
    <w:p>
      <w:pPr>
        <w:pStyle w:val="Normal"/>
        <w:jc w:val="both"/>
        <w:rPr/>
      </w:pPr>
      <w:r>
        <w:rPr/>
        <w:t xml:space="preserve">Cijena obvezne minimalne javne usluge uključuje troškove obavljanja sljedećih usluga: </w:t>
      </w:r>
    </w:p>
    <w:p>
      <w:pPr>
        <w:pStyle w:val="Normal"/>
        <w:jc w:val="both"/>
        <w:rPr/>
      </w:pPr>
      <w:r>
        <w:rPr/>
      </w:r>
    </w:p>
    <w:p>
      <w:pPr>
        <w:pStyle w:val="Normal"/>
        <w:jc w:val="both"/>
        <w:rPr/>
      </w:pPr>
      <w:r>
        <w:rPr/>
        <w:t>- prikupljanje i odvoz miješanog komunalnog otpada s obračunskog mjesta korisnika,</w:t>
      </w:r>
    </w:p>
    <w:p>
      <w:pPr>
        <w:pStyle w:val="Normal"/>
        <w:jc w:val="both"/>
        <w:rPr/>
      </w:pPr>
      <w:r>
        <w:rPr/>
        <w:t>- prikupljanje i odvoz biootpada otpada s obračunskog mjesta korisnika,</w:t>
      </w:r>
    </w:p>
    <w:p>
      <w:pPr>
        <w:pStyle w:val="Normal"/>
        <w:jc w:val="both"/>
        <w:rPr/>
      </w:pPr>
      <w:r>
        <w:rPr/>
        <w:t>- prikupljanje i odvoz reciklabilnog komunalnog otpada s obračunskog mjesta korisnika,</w:t>
      </w:r>
    </w:p>
    <w:p>
      <w:pPr>
        <w:pStyle w:val="Normal"/>
        <w:jc w:val="both"/>
        <w:rPr/>
      </w:pPr>
      <w:r>
        <w:rPr/>
        <w:t>- prikupljanje i odvoz glomaznog (krupnog) komunalnog otpada jednom godišnje (samo za korisnike kategorije kućanstvo) s obračunskog mjesta korisnika,</w:t>
      </w:r>
    </w:p>
    <w:p>
      <w:pPr>
        <w:pStyle w:val="Normal"/>
        <w:jc w:val="both"/>
        <w:rPr/>
      </w:pPr>
      <w:r>
        <w:rPr/>
        <w:t>- preuzimanje reciklabilnog komunalnog otpada u reciklažnim dvorištima (samo za korisnike kategorije kućanstvo) i u izdvojenim spremnicima za odvojeno sakupljanje otpada,</w:t>
      </w:r>
    </w:p>
    <w:p>
      <w:pPr>
        <w:pStyle w:val="Normal"/>
        <w:jc w:val="both"/>
        <w:rPr/>
      </w:pPr>
      <w:r>
        <w:rPr/>
        <w:t>- predaja miješanog, reciklabilnog i biootpada na zbrinjavanje ovlaštenim osobama.</w:t>
      </w:r>
    </w:p>
    <w:p>
      <w:pPr>
        <w:pStyle w:val="Normal"/>
        <w:jc w:val="both"/>
        <w:rPr/>
      </w:pPr>
      <w:r>
        <w:rPr/>
      </w:r>
    </w:p>
    <w:p>
      <w:pPr>
        <w:pStyle w:val="Normal"/>
        <w:jc w:val="both"/>
        <w:rPr/>
      </w:pPr>
      <w:r>
        <w:rPr/>
        <w:t>Navedene usluge obuhvaćaju materijalne troškove, troškove usluga, nematerijalne troškove, troškove plaća radnika, troškove amortizacije, troškove nabave i održavanja opreme za prikupljanje otpada te troškove vođenja propisanih evidencija i izvješćivanja.</w:t>
      </w:r>
    </w:p>
    <w:p>
      <w:pPr>
        <w:pStyle w:val="Normal"/>
        <w:jc w:val="both"/>
        <w:rPr/>
      </w:pPr>
      <w:r>
        <w:rPr/>
      </w:r>
    </w:p>
    <w:p>
      <w:pPr>
        <w:pStyle w:val="Normal"/>
        <w:jc w:val="both"/>
        <w:rPr/>
      </w:pPr>
      <w:r>
        <w:rPr/>
        <w:t>Cijena obvezne minimalne javne usluge je određena kao ukupni trošak provedbe navedenih usluga podijeljen s brojem korisnika minimalne javne uslu</w:t>
      </w:r>
      <w:r>
        <w:rPr>
          <w:shd w:fill="auto" w:val="clear"/>
        </w:rPr>
        <w:t>ge, uzimajući pritom u obzir procijenjeni broj korisnika koji će ostvariti pravo na umanjenje cijene minimalne javne usluge.</w:t>
      </w:r>
    </w:p>
    <w:p>
      <w:pPr>
        <w:pStyle w:val="Normal"/>
        <w:jc w:val="both"/>
        <w:rPr>
          <w:shd w:fill="auto" w:val="clear"/>
        </w:rPr>
      </w:pPr>
      <w:r>
        <w:rPr>
          <w:shd w:fill="auto" w:val="clear"/>
        </w:rPr>
      </w:r>
    </w:p>
    <w:p>
      <w:pPr>
        <w:pStyle w:val="Normal"/>
        <w:jc w:val="both"/>
        <w:rPr>
          <w:shd w:fill="76FF03" w:val="clear"/>
        </w:rPr>
      </w:pPr>
      <w:r>
        <w:rPr>
          <w:shd w:fill="76FF03" w:val="clear"/>
        </w:rPr>
        <w:t>Cijena obvezne minimalne javne usluge za korisnika kategorije kućanstvo jedinstvena je na čitavom području primjene ove Odluke, a iznosi:</w:t>
      </w:r>
    </w:p>
    <w:p>
      <w:pPr>
        <w:pStyle w:val="Normal"/>
        <w:jc w:val="center"/>
        <w:rPr>
          <w:b/>
          <w:bCs/>
          <w:color w:val="auto"/>
          <w:shd w:fill="76FF03" w:val="clear"/>
        </w:rPr>
      </w:pPr>
      <w:r>
        <w:rPr>
          <w:b/>
          <w:bCs/>
          <w:color w:val="000000"/>
          <w:shd w:fill="76FF03" w:val="clear"/>
        </w:rPr>
      </w:r>
    </w:p>
    <w:p>
      <w:pPr>
        <w:pStyle w:val="Normal"/>
        <w:jc w:val="center"/>
        <w:rPr>
          <w:b/>
          <w:bCs/>
          <w:color w:val="auto"/>
          <w:shd w:fill="76FF03" w:val="clear"/>
        </w:rPr>
      </w:pPr>
      <w:r>
        <w:rPr>
          <w:b/>
          <w:bCs/>
          <w:color w:val="000000"/>
          <w:shd w:fill="76FF03" w:val="clear"/>
        </w:rPr>
        <w:t>21,00 EURO mjesečno.</w:t>
      </w:r>
    </w:p>
    <w:p>
      <w:pPr>
        <w:pStyle w:val="Normal"/>
        <w:jc w:val="center"/>
        <w:rPr>
          <w:b/>
          <w:bCs/>
          <w:shd w:fill="76FF03" w:val="clear"/>
        </w:rPr>
      </w:pPr>
      <w:r>
        <w:rPr>
          <w:b/>
          <w:bCs/>
          <w:shd w:fill="76FF03" w:val="clear"/>
        </w:rPr>
      </w:r>
    </w:p>
    <w:p>
      <w:pPr>
        <w:pStyle w:val="Normal"/>
        <w:jc w:val="both"/>
        <w:rPr>
          <w:shd w:fill="76FF03" w:val="clear"/>
        </w:rPr>
      </w:pPr>
      <w:r>
        <w:rPr>
          <w:shd w:fill="76FF03" w:val="clear"/>
        </w:rPr>
        <w:t>Cijena obvezne minimalne javne usluge za korisnika koji nije kućanstvo jedinstvena je na čitavom području primjene ove Odluke, a iznosi:</w:t>
      </w:r>
    </w:p>
    <w:p>
      <w:pPr>
        <w:pStyle w:val="Normal"/>
        <w:jc w:val="center"/>
        <w:rPr>
          <w:b/>
          <w:bCs/>
          <w:shd w:fill="76FF03" w:val="clear"/>
        </w:rPr>
      </w:pPr>
      <w:r>
        <w:rPr>
          <w:b/>
          <w:bCs/>
          <w:shd w:fill="76FF03" w:val="clear"/>
        </w:rPr>
      </w:r>
    </w:p>
    <w:p>
      <w:pPr>
        <w:pStyle w:val="Normal"/>
        <w:jc w:val="center"/>
        <w:rPr>
          <w:b/>
          <w:bCs/>
          <w:shd w:fill="76FF03" w:val="clear"/>
        </w:rPr>
      </w:pPr>
      <w:r>
        <w:rPr>
          <w:b/>
          <w:bCs/>
          <w:shd w:fill="76FF03" w:val="clear"/>
        </w:rPr>
        <w:t xml:space="preserve">125,00 </w:t>
      </w:r>
      <w:r>
        <w:rPr>
          <w:b/>
          <w:bCs/>
          <w:color w:val="000000"/>
          <w:shd w:fill="76FF03" w:val="clear"/>
        </w:rPr>
        <w:t>EURO</w:t>
      </w:r>
      <w:r>
        <w:rPr>
          <w:b/>
          <w:bCs/>
          <w:shd w:fill="76FF03" w:val="clear"/>
        </w:rPr>
        <w:t xml:space="preserve"> mjesečno.</w:t>
      </w:r>
    </w:p>
    <w:p>
      <w:pPr>
        <w:pStyle w:val="Normal"/>
        <w:jc w:val="center"/>
        <w:rPr>
          <w:shd w:fill="76FF03" w:val="clear"/>
        </w:rPr>
      </w:pPr>
      <w:r>
        <w:rPr>
          <w:shd w:fill="76FF03" w:val="clear"/>
        </w:rPr>
      </w:r>
    </w:p>
    <w:p>
      <w:pPr>
        <w:pStyle w:val="Normal"/>
        <w:spacing w:lineRule="auto" w:line="240"/>
        <w:jc w:val="both"/>
        <w:rPr/>
      </w:pPr>
      <w:r>
        <w:rPr>
          <w:rFonts w:eastAsia="Andale Sans UI" w:cs="Tahoma"/>
          <w:color w:val="000000"/>
          <w:kern w:val="2"/>
          <w:sz w:val="24"/>
          <w:szCs w:val="24"/>
          <w:shd w:fill="76FF03" w:val="clear"/>
          <w:lang w:val="zxx" w:eastAsia="zxx" w:bidi="zxx"/>
        </w:rPr>
        <w:t>Sve cijene iz ove Odluke  iskazane su bez PDV-a.</w:t>
      </w:r>
    </w:p>
    <w:p>
      <w:pPr>
        <w:pStyle w:val="Normal"/>
        <w:spacing w:lineRule="auto" w:line="240"/>
        <w:jc w:val="both"/>
        <w:rPr>
          <w:rFonts w:ascii="Times New Roman" w:hAnsi="Times New Roman"/>
          <w:b w:val="false"/>
          <w:bCs w:val="false"/>
          <w:i w:val="false"/>
          <w:i w:val="false"/>
          <w:iCs w:val="false"/>
          <w:color w:val="000000"/>
          <w:sz w:val="24"/>
          <w:shd w:fill="auto" w:val="clear"/>
        </w:rPr>
      </w:pPr>
      <w:r>
        <w:rPr>
          <w:rFonts w:ascii="Times New Roman" w:hAnsi="Times New Roman"/>
          <w:b w:val="false"/>
          <w:bCs w:val="false"/>
          <w:i w:val="false"/>
          <w:iCs w:val="false"/>
          <w:color w:val="000000"/>
          <w:sz w:val="24"/>
          <w:shd w:fill="auto" w:val="clear"/>
        </w:rPr>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Ako se na istom obračunskom mjestu isti korisnik može razvrstati i u kategoriju kućanstvo i u kategoriju korisnika koji nije kućanstvo, korisnik je dužan plaćati samo cijenu obvezne minimalne javne usluge obračunanu za kategoriju korisnika koji nije kućanstvo.</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r>
    </w:p>
    <w:p>
      <w:pPr>
        <w:pStyle w:val="Normal"/>
        <w:spacing w:lineRule="auto" w:line="240"/>
        <w:jc w:val="both"/>
        <w:rPr>
          <w:rFonts w:ascii="TimesNewRomanPSMT" w:hAnsi="TimesNewRomanPSMT"/>
          <w:b/>
          <w:bCs/>
          <w:color w:val="000000"/>
          <w:sz w:val="24"/>
          <w:shd w:fill="auto" w:val="clear"/>
        </w:rPr>
      </w:pPr>
      <w:r>
        <w:rPr>
          <w:rFonts w:ascii="TimesNewRomanPSMT" w:hAnsi="TimesNewRomanPSMT"/>
          <w:b/>
          <w:bCs/>
          <w:color w:val="000000"/>
          <w:sz w:val="24"/>
          <w:shd w:fill="auto" w:val="clear"/>
        </w:rPr>
        <w:t>Cijena za količinu predanog miješanog komunalnog otpada</w:t>
      </w:r>
    </w:p>
    <w:p>
      <w:pPr>
        <w:pStyle w:val="Normal"/>
        <w:spacing w:lineRule="auto" w:line="240"/>
        <w:jc w:val="both"/>
        <w:rPr>
          <w:rFonts w:ascii="TimesNewRomanPSMT" w:hAnsi="TimesNewRomanPSMT"/>
          <w:b/>
          <w:bCs/>
          <w:color w:val="000000"/>
          <w:sz w:val="24"/>
          <w:shd w:fill="auto" w:val="clear"/>
        </w:rPr>
      </w:pPr>
      <w:r>
        <w:rPr>
          <w:rFonts w:ascii="TimesNewRomanPSMT" w:hAnsi="TimesNewRomanPSMT"/>
          <w:b/>
          <w:bCs/>
          <w:color w:val="000000"/>
          <w:sz w:val="24"/>
          <w:shd w:fill="auto" w:val="clear"/>
        </w:rPr>
      </w:r>
    </w:p>
    <w:p>
      <w:pPr>
        <w:pStyle w:val="Normal"/>
        <w:spacing w:lineRule="auto" w:line="240"/>
        <w:jc w:val="center"/>
        <w:rPr>
          <w:shd w:fill="auto" w:val="clear"/>
        </w:rPr>
      </w:pPr>
      <w:r>
        <w:rPr>
          <w:rFonts w:ascii="TimesNewRomanPSMT" w:hAnsi="TimesNewRomanPSMT"/>
          <w:b/>
          <w:bCs/>
          <w:color w:val="000000"/>
          <w:sz w:val="24"/>
          <w:shd w:fill="auto" w:val="clear"/>
        </w:rPr>
        <w:t xml:space="preserve">Članak 13. </w:t>
      </w:r>
    </w:p>
    <w:p>
      <w:pPr>
        <w:pStyle w:val="Normal"/>
        <w:jc w:val="both"/>
        <w:rPr>
          <w:shd w:fill="auto" w:val="clear"/>
        </w:rPr>
      </w:pPr>
      <w:r>
        <w:rPr>
          <w:shd w:fill="auto" w:val="clear"/>
        </w:rPr>
        <w:t>Cijena javne usluge za predanu količinu miješanog komunalnog otpada određuje se prema izrazu:</w:t>
      </w:r>
    </w:p>
    <w:p>
      <w:pPr>
        <w:pStyle w:val="Normal"/>
        <w:jc w:val="center"/>
        <w:rPr>
          <w:shd w:fill="auto" w:val="clear"/>
        </w:rPr>
      </w:pPr>
      <w:r>
        <w:rPr>
          <w:shd w:fill="auto" w:val="clear"/>
        </w:rPr>
      </w:r>
    </w:p>
    <w:p>
      <w:pPr>
        <w:pStyle w:val="Normal"/>
        <w:jc w:val="center"/>
        <w:rPr>
          <w:b/>
          <w:bCs/>
          <w:shd w:fill="auto" w:val="clear"/>
        </w:rPr>
      </w:pPr>
      <w:r>
        <w:rPr>
          <w:b/>
          <w:bCs/>
          <w:shd w:fill="auto" w:val="clear"/>
        </w:rPr>
        <w:t>C = JCV x BP x U</w:t>
      </w:r>
    </w:p>
    <w:p>
      <w:pPr>
        <w:pStyle w:val="Normal"/>
        <w:jc w:val="both"/>
        <w:rPr/>
      </w:pPr>
      <w:r>
        <w:rPr/>
        <w:t>pri čemu je:</w:t>
      </w:r>
    </w:p>
    <w:p>
      <w:pPr>
        <w:pStyle w:val="Normal"/>
        <w:jc w:val="both"/>
        <w:rPr/>
      </w:pPr>
      <w:r>
        <w:rPr/>
        <w:t>C – cijena javne usluge za količinu predanog miješanog komunalnog otpada izražena u kunama;</w:t>
      </w:r>
    </w:p>
    <w:p>
      <w:pPr>
        <w:pStyle w:val="Normal"/>
        <w:jc w:val="both"/>
        <w:rPr/>
      </w:pPr>
      <w:r>
        <w:rPr/>
        <w:t>JCV – jedinična cijena za pražnjenje određenog volumena spremnika miješanog komunalnog otpada, izražena u kunama sukladno Cjeniku;</w:t>
      </w:r>
    </w:p>
    <w:p>
      <w:pPr>
        <w:pStyle w:val="Normal"/>
        <w:jc w:val="both"/>
        <w:rPr/>
      </w:pPr>
      <w:r>
        <w:rPr/>
        <w:t>BP – broj pražnjenja spremnika miješanog komunalnog otpada u obračunskom razdoblju sukladno podacima u evidenciji o pražnjenju spremnika;</w:t>
      </w:r>
    </w:p>
    <w:p>
      <w:pPr>
        <w:pStyle w:val="Normal"/>
        <w:jc w:val="both"/>
        <w:rPr/>
      </w:pPr>
      <w:r>
        <w:rPr/>
        <w:t>U – udio korisnika javne usluge u korištenju spremnika.</w:t>
      </w:r>
    </w:p>
    <w:p>
      <w:pPr>
        <w:pStyle w:val="Normal"/>
        <w:jc w:val="both"/>
        <w:rPr/>
      </w:pPr>
      <w:r>
        <w:rPr/>
      </w:r>
    </w:p>
    <w:p>
      <w:pPr>
        <w:pStyle w:val="Normal"/>
        <w:jc w:val="both"/>
        <w:rPr/>
      </w:pPr>
      <w:r>
        <w:rPr/>
        <w:t>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pPr>
        <w:pStyle w:val="Normal"/>
        <w:jc w:val="both"/>
        <w:rPr/>
      </w:pPr>
      <w:r>
        <w:rPr/>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Davatelj usluge cjenikom određuje cijenu za količinu predanog miješanog komunalnog otpada za redovno preuzimanje spremnika prema podacima u evidenciji o pražnjenju spremnika kao i uvećanu cijenu za izvanredno preuzimanje.</w:t>
      </w:r>
    </w:p>
    <w:p>
      <w:pPr>
        <w:pStyle w:val="Normal"/>
        <w:spacing w:lineRule="auto" w:line="240"/>
        <w:jc w:val="both"/>
        <w:rPr/>
      </w:pPr>
      <w:r>
        <w:rPr/>
      </w:r>
    </w:p>
    <w:p>
      <w:pPr>
        <w:pStyle w:val="Normal"/>
        <w:spacing w:lineRule="auto" w:line="240"/>
        <w:rPr>
          <w:shd w:fill="auto" w:val="clear"/>
        </w:rPr>
      </w:pPr>
      <w:r>
        <w:rPr>
          <w:rFonts w:ascii="TimesNewRomanPSMT" w:hAnsi="TimesNewRomanPSMT"/>
          <w:b/>
          <w:bCs/>
          <w:color w:val="000000"/>
          <w:sz w:val="24"/>
          <w:shd w:fill="auto" w:val="clear"/>
        </w:rPr>
        <w:t>Kriterij za umanjenje cijene javne usluge</w:t>
      </w:r>
    </w:p>
    <w:p>
      <w:pPr>
        <w:pStyle w:val="Normal"/>
        <w:spacing w:lineRule="auto" w:line="240"/>
        <w:rPr>
          <w:rFonts w:ascii="TimesNewRomanPSMT" w:hAnsi="TimesNewRomanPSMT"/>
          <w:b/>
          <w:bCs/>
          <w:i/>
          <w:i/>
          <w:iCs/>
          <w:color w:val="000000"/>
          <w:sz w:val="24"/>
          <w:shd w:fill="auto" w:val="clear"/>
        </w:rPr>
      </w:pPr>
      <w:r>
        <w:rPr>
          <w:rFonts w:ascii="TimesNewRomanPSMT" w:hAnsi="TimesNewRomanPSMT"/>
          <w:b/>
          <w:bCs/>
          <w:i/>
          <w:iCs/>
          <w:color w:val="000000"/>
          <w:sz w:val="24"/>
          <w:shd w:fill="auto" w:val="clear"/>
        </w:rPr>
      </w:r>
    </w:p>
    <w:p>
      <w:pPr>
        <w:pStyle w:val="Normal"/>
        <w:spacing w:lineRule="auto" w:line="240"/>
        <w:jc w:val="center"/>
        <w:rPr>
          <w:rFonts w:ascii="TimesNewRomanPSMT" w:hAnsi="TimesNewRomanPSMT"/>
          <w:b/>
          <w:bCs/>
          <w:color w:val="000000"/>
          <w:sz w:val="24"/>
          <w:shd w:fill="auto" w:val="clear"/>
        </w:rPr>
      </w:pPr>
      <w:r>
        <w:rPr>
          <w:rFonts w:ascii="TimesNewRomanPSMT" w:hAnsi="TimesNewRomanPSMT"/>
          <w:b/>
          <w:bCs/>
          <w:color w:val="000000"/>
          <w:sz w:val="24"/>
          <w:shd w:fill="auto" w:val="clear"/>
        </w:rPr>
        <w:t>Članak 14.</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t xml:space="preserve">Kriterij za umanjenje cijene javne usluge moraju poticati korisnika da odvojeno odlaže biootpad, reciklabilni komunalni otpad, glomazni otpad i opasni komunalni otpad od miješanog komunalnog otpada te da, kad je to primjenjivo, kompostira biootpad. </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r>
    </w:p>
    <w:p>
      <w:pPr>
        <w:pStyle w:val="ListParagraph"/>
        <w:numPr>
          <w:ilvl w:val="0"/>
          <w:numId w:val="0"/>
        </w:numPr>
        <w:spacing w:lineRule="auto" w:line="276"/>
        <w:ind w:hanging="0" w:left="0" w:right="0"/>
        <w:jc w:val="both"/>
        <w:rPr>
          <w:rFonts w:ascii="Times New Roman" w:hAnsi="Times New Roman"/>
          <w:b w:val="false"/>
          <w:bCs w:val="false"/>
          <w:color w:val="000000"/>
          <w:sz w:val="24"/>
          <w:shd w:fill="auto" w:val="clear"/>
        </w:rPr>
      </w:pPr>
      <w:r>
        <w:rPr>
          <w:rFonts w:cs="Times New Roman"/>
          <w:b w:val="false"/>
          <w:bCs w:val="false"/>
          <w:color w:val="000000"/>
          <w:sz w:val="24"/>
          <w:shd w:fill="auto" w:val="clear"/>
        </w:rPr>
        <w:t>Korisnik ostvaruje pravo na popust na cijenu preuzimanja količine miješanog komunalnog otpada uz ispunjenje određenih kriterija uz uvjet da je prethodno podmirio sve račune unutar njihova dospijeća.</w:t>
      </w:r>
    </w:p>
    <w:p>
      <w:pPr>
        <w:pStyle w:val="Normal"/>
        <w:spacing w:lineRule="auto" w:line="240"/>
        <w:jc w:val="both"/>
        <w:rPr>
          <w:rFonts w:ascii="TimesNewRomanPSMT" w:hAnsi="TimesNewRomanPSMT"/>
          <w:b w:val="false"/>
          <w:bCs w:val="false"/>
          <w:color w:val="000000"/>
          <w:sz w:val="24"/>
          <w:shd w:fill="76FF03" w:val="clear"/>
        </w:rPr>
      </w:pPr>
      <w:r>
        <w:rPr>
          <w:rFonts w:ascii="TimesNewRomanPSMT" w:hAnsi="TimesNewRomanPSMT"/>
          <w:b w:val="false"/>
          <w:bCs w:val="false"/>
          <w:color w:val="000000"/>
          <w:sz w:val="24"/>
          <w:shd w:fill="76FF03" w:val="clear"/>
        </w:rPr>
        <w:t>Davatelj usluge odobrava umanjenje cijene javne usluge korisniku kategorije kućanstvo uz uvažavanje sljedećih kriterija:</w:t>
      </w:r>
    </w:p>
    <w:p>
      <w:pPr>
        <w:pStyle w:val="ListParagraph"/>
        <w:numPr>
          <w:ilvl w:val="0"/>
          <w:numId w:val="0"/>
        </w:numPr>
        <w:spacing w:lineRule="auto" w:line="240"/>
        <w:ind w:hanging="0" w:left="0" w:right="0"/>
        <w:jc w:val="both"/>
        <w:rPr>
          <w:shd w:fill="76FF03" w:val="clear"/>
        </w:rPr>
      </w:pPr>
      <w:r>
        <w:rPr>
          <w:rFonts w:cs="Times New Roman"/>
          <w:shd w:fill="76FF03" w:val="clear"/>
        </w:rPr>
        <w:t>- kada korisnik kompostiraja biootpad u komposteru ili kompostištu;</w:t>
      </w:r>
    </w:p>
    <w:p>
      <w:pPr>
        <w:pStyle w:val="ListParagraph"/>
        <w:numPr>
          <w:ilvl w:val="0"/>
          <w:numId w:val="0"/>
        </w:numPr>
        <w:spacing w:lineRule="auto" w:line="240"/>
        <w:ind w:hanging="0" w:left="0" w:right="0"/>
        <w:jc w:val="both"/>
        <w:rPr>
          <w:rFonts w:ascii="Times New Roman" w:hAnsi="Times New Roman" w:cs="Times New Roman"/>
          <w:shd w:fill="76FF03" w:val="clear"/>
        </w:rPr>
      </w:pPr>
      <w:r>
        <w:rPr>
          <w:rFonts w:cs="Times New Roman"/>
          <w:shd w:fill="76FF03" w:val="clear"/>
        </w:rPr>
        <w:t>- kada korisnik odvojeno predaje otpad na obračunskom mjestu ili u reciklažnom dvorištu;</w:t>
      </w:r>
    </w:p>
    <w:p>
      <w:pPr>
        <w:pStyle w:val="ListParagraph"/>
        <w:numPr>
          <w:ilvl w:val="0"/>
          <w:numId w:val="0"/>
        </w:numPr>
        <w:spacing w:lineRule="auto" w:line="240"/>
        <w:ind w:hanging="0" w:left="0" w:right="0"/>
        <w:jc w:val="both"/>
        <w:rPr>
          <w:rFonts w:ascii="Times New Roman" w:hAnsi="Times New Roman"/>
          <w:shd w:fill="76FF03" w:val="clear"/>
        </w:rPr>
      </w:pPr>
      <w:r>
        <w:rPr>
          <w:rFonts w:cs="Times New Roman"/>
          <w:shd w:fill="76FF03" w:val="clear"/>
        </w:rPr>
        <w:t>uz odgovarajuću evidenciju davatelja usluge ili odgovarajućih dokaza o ispunjavanju preduvjeta iz prethodnog stavka (izjava korisnika, evidencija davatelja usluge o predanim spremnicima i komposterima, evidencija o korištenju reciklažnog dvorišta) za skupine korisnika:</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I.       - fizičke osobe sa prebivalištem na području Općine Vela Luka  i</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 fizičke osobe sa privremenim boravištem  (vlasnici objekata) na području Općine Vela Luka; kućanstva </w:t>
      </w: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za predani volumen miješanog komunalnog otpada do 120 l na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obračunskom mjestu odobrava se popust u iznosu od 16,80 EURA na cijenu obvezne minimalne javne usluge u obračunskom razdoblju, te ona iznosi </w:t>
      </w:r>
      <w:r>
        <w:rPr>
          <w:b/>
          <w:bCs/>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4,20 EURA mjesečno</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II.     - fizičke osobe sa prebivalištem na području Općine Vela Luka  i</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fizičke osobe sa privremenim boravištem  (vlasnici objekata) na području Općine Vela Luka;</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za predani volumen miješanog komunalnog otpada do 240 l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na obračunskom mjestu odobrava se popust u iznosu od 12,60 EURA na cijenu obvezne minimalne javne usluge u obračunskom razdoblju, te ona iznosi </w:t>
      </w:r>
      <w:r>
        <w:rPr>
          <w:b/>
          <w:bCs/>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8,40 EURA mjesečno</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w:t>
      </w:r>
    </w:p>
    <w:p>
      <w:pPr>
        <w:pStyle w:val="Normal"/>
        <w:spacing w:lineRule="auto" w:line="240"/>
        <w:jc w:val="both"/>
        <w:rPr>
          <w:color w:val="000000"/>
        </w:rPr>
      </w:pPr>
      <w:r>
        <w:rPr>
          <w:color w:val="000000"/>
        </w:rPr>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III.    - fizičke osobe sa prebivalištem na području Općine Vela Luka  i</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fizičke osobe sa privremenim boravištem  (vlasnici objekata) na području Općine Vela Luka;</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za predani volumen miješanog komunalnog otpada do 360 l</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 na obračunskom mjestu odobrava se popust u iznosu od 8,40 EURA na cijenu obvezne minimalne javne usluge u obračunskom razdoblju, te ona iznosi </w:t>
      </w:r>
      <w:r>
        <w:rPr>
          <w:b/>
          <w:bCs/>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12,60 EURA mjesečno</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IV.    - fizičke osobe sa prebivalištem na području Općine Vela Luka  i</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fizičke osobe sa privremenim boravištem  (vlasnici objekata) na području Općine Vela Luka;</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za predani volumen miješanog komunalnog otpada veći od 360 l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na obračunskom mjestu odobrava se popust u iznosu od 4,20 EURA na cijenu obvezne minimalne javne usluge u obračunskom razdoblju, te ona iznosi </w:t>
      </w:r>
      <w:r>
        <w:rPr>
          <w:b/>
          <w:bCs/>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16,80 EURA mjesečno</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w:t>
      </w:r>
    </w:p>
    <w:p>
      <w:pPr>
        <w:pStyle w:val="Normal"/>
        <w:spacing w:lineRule="auto" w:line="240"/>
        <w:ind w:hanging="0" w:left="0" w:right="0"/>
        <w:jc w:val="both"/>
        <w:rPr>
          <w:rFonts w:ascii="Times New Roman" w:hAnsi="Times New Roman" w:cs="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rFonts w:cs="Times New Roman"/>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r>
    </w:p>
    <w:p>
      <w:pPr>
        <w:pStyle w:val="Normal"/>
        <w:spacing w:lineRule="auto" w:line="240"/>
        <w:jc w:val="both"/>
        <w:rPr>
          <w:rFonts w:ascii="TimesNewRomanPSMT" w:hAnsi="TimesNewRomanPSMT"/>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rFonts w:ascii="TimesNewRomanPSMT" w:hAnsi="TimesNewRomanPSMT"/>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ab/>
        <w:t xml:space="preserve">Davatelj usluge odobrava umanjenje cijene javne usluge korisniku kategorije koji nije kućanstvo s obzirom na predani volumen miješanog komunalnog otpada u tom obračunskom razdoblju uz uvažavanje sljedećih kriterija za </w:t>
      </w:r>
      <w:r>
        <w:rPr>
          <w:rFonts w:cs="Times New Roman"/>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skupine korisnika:</w:t>
      </w:r>
    </w:p>
    <w:p>
      <w:pPr>
        <w:pStyle w:val="Normal"/>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r>
    </w:p>
    <w:p>
      <w:pPr>
        <w:pStyle w:val="Sadrajitabliceuser"/>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I. </w:t>
        <w:tab/>
        <w:t xml:space="preserve">-fizičke osobe - iznajmljivači smještajnih kapaciteta bez usluge pripreme hrane i pića; </w:t>
      </w: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odobrava se popust po svakom ležaju u smještajnom kapacitetu u iznosu od 119,80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EURA</w:t>
      </w: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 na cijenu obvezne minimalne javne usluge u obračunskom razdoblju, te ona iznosi </w:t>
      </w:r>
      <w:r>
        <w:rPr>
          <w:b/>
          <w:bCs/>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5,20 </w:t>
      </w:r>
      <w:r>
        <w:rPr>
          <w:b/>
          <w:bCs/>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EURA </w:t>
      </w:r>
      <w:r>
        <w:rPr>
          <w:b/>
          <w:bCs/>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 mjesečno</w:t>
      </w: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 po ležaju za predani volumen miješanog komunalnog otpada do 120 l.</w:t>
      </w:r>
    </w:p>
    <w:p>
      <w:pPr>
        <w:pStyle w:val="Sadrajitabliceuser"/>
        <w:jc w:val="both"/>
        <w:rPr>
          <w:rFonts w:ascii="Times New Roman" w:hAnsi="Times New Roman"/>
          <w:b w:val="false"/>
          <w:bCs w:val="false"/>
          <w:i w:val="false"/>
          <w:i w:val="false"/>
          <w:caps w:val="false"/>
          <w:smallCaps w:val="false"/>
          <w:strike w:val="false"/>
          <w:dstrike w:val="false"/>
          <w:outline w:val="false"/>
          <w:shadow w:val="false"/>
          <w:color w:val="000000"/>
          <w:position w:val="0"/>
          <w:sz w:val="24"/>
          <w:sz w:val="24"/>
          <w:szCs w:val="20"/>
          <w:u w:val="none"/>
          <w:effect w:val="none"/>
          <w:shd w:fill="FFC400"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0"/>
          <w:u w:val="none"/>
          <w:effect w:val="none"/>
          <w:shd w:fill="FFC400" w:val="clear"/>
          <w:vertAlign w:val="baseline"/>
          <w:em w:val="none"/>
        </w:rPr>
      </w:r>
    </w:p>
    <w:p>
      <w:pPr>
        <w:pStyle w:val="Sadrajitabliceuser"/>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II. </w:t>
        <w:tab/>
        <w:t>-mjenjačnice, suvenirnice, zlatari, frizeri, kiosci i štandovi, OPG-ovi, kušaonice, soboslikari, fasaderi, električari, vodoinstalateri, keramičari, djelatnosti čišćenja i održavanja objekata, poljoprivredne djelatnosti, ribarstvo i marikultura, djelatnost prijevoza tereta, prijevoz putnika kopnom, morem i zrakom  i sl.;</w:t>
      </w: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za predani volumen miješanog komunalnog otpada do 120 l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na obračunskom mjestu odobrava se popust u iznosu od 103,90 EURA na cijenu obvezne minimalne javne usluge u obračunskom razdoblju, te ona iznosi </w:t>
      </w:r>
      <w:r>
        <w:rPr>
          <w:b/>
          <w:bCs/>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21,10 EURA mjesečno.</w:t>
      </w:r>
    </w:p>
    <w:p>
      <w:pPr>
        <w:pStyle w:val="Sadrajitabliceuser"/>
        <w:jc w:val="left"/>
        <w:rPr>
          <w:rFonts w:ascii="Times New Roman" w:hAnsi="Times New Roman"/>
          <w:b w:val="false"/>
          <w:bCs w:val="false"/>
          <w:i w:val="false"/>
          <w:i w:val="false"/>
          <w:caps w:val="false"/>
          <w:smallCaps w:val="false"/>
          <w:strike w:val="false"/>
          <w:dstrike w:val="false"/>
          <w:outline w:val="false"/>
          <w:shadow w:val="false"/>
          <w:color w:val="000000"/>
          <w:position w:val="0"/>
          <w:sz w:val="24"/>
          <w:sz w:val="24"/>
          <w:szCs w:val="20"/>
          <w:u w:val="none"/>
          <w:effect w:val="none"/>
          <w:shd w:fill="FFC400"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0"/>
          <w:u w:val="none"/>
          <w:effect w:val="none"/>
          <w:shd w:fill="FFC400" w:val="clear"/>
          <w:vertAlign w:val="baseline"/>
          <w:em w:val="none"/>
        </w:rPr>
      </w:r>
    </w:p>
    <w:p>
      <w:pPr>
        <w:pStyle w:val="Sadrajitabliceuser"/>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76FF03"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III.</w:t>
        <w:tab/>
        <w:t xml:space="preserve">- djelatnost građevinarstva, prijevoz putnika kopnom, morem i zrakom, zanatske i proizvodne radnje, knjigovodstveni servisi, turističke i putničke agencije, kulturne i društvene ustanove i sl.; za predani volumen miješanog komunalnog otpada do 240 l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na obračunskom mjestu </w:t>
      </w: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odobrava se popust u iznosu od 80,20 EURA na cijenu obvezne minimalne javne usluge u obračunskom razdoblju, te ona iznosi </w:t>
      </w:r>
      <w:r>
        <w:rPr>
          <w:b/>
          <w:bCs/>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44,80 </w:t>
      </w:r>
      <w:r>
        <w:rPr>
          <w:b/>
          <w:bCs/>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EURA</w:t>
      </w:r>
      <w:r>
        <w:rPr>
          <w:b/>
          <w:bCs/>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 mjesečno</w:t>
      </w: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w:t>
      </w:r>
    </w:p>
    <w:p>
      <w:pPr>
        <w:pStyle w:val="Sadrajitabliceuser"/>
        <w:jc w:val="both"/>
        <w:rPr>
          <w:color w:val="000000"/>
          <w:szCs w:val="20"/>
        </w:rPr>
      </w:pPr>
      <w:r>
        <w:rPr>
          <w:color w:val="000000"/>
          <w:szCs w:val="20"/>
        </w:rPr>
      </w:r>
    </w:p>
    <w:p>
      <w:pPr>
        <w:pStyle w:val="Sadrajitabliceuser"/>
        <w:spacing w:lineRule="auto" w:line="240"/>
        <w:jc w:val="both"/>
        <w:rPr>
          <w:rFonts w:ascii="Times New Roman" w:hAnsi="Times New Roman"/>
          <w:b w:val="false"/>
          <w:bCs w:val="false"/>
          <w:i w:val="false"/>
          <w:i w:val="false"/>
          <w:caps w:val="false"/>
          <w:smallCaps w:val="false"/>
          <w:strike w:val="false"/>
          <w:dstrike w:val="false"/>
          <w:outline w:val="false"/>
          <w:shadow w:val="false"/>
          <w:color w:val="auto"/>
          <w:position w:val="0"/>
          <w:sz w:val="24"/>
          <w:sz w:val="24"/>
          <w:szCs w:val="24"/>
          <w:u w:val="none"/>
          <w:effect w:val="none"/>
          <w:shd w:fill="FFC400" w:val="clear"/>
          <w:vertAlign w:val="baseline"/>
          <w:em w:val="none"/>
        </w:rPr>
      </w:pP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IV.</w:t>
        <w:tab/>
        <w:t>- ugostiteljski objekti bez usluge pripremanja hrane, trgovine prehrambenom robom, manji smještajni kapaciteti, trgovine neprehrambenom robom, zanatske i proizvodne radnje i uredski</w:t>
      </w:r>
      <w:r>
        <w:rPr>
          <w:b w:val="false"/>
          <w:bCs w:val="false"/>
          <w:i w:val="false"/>
          <w:caps w:val="false"/>
          <w:smallCaps w:val="false"/>
          <w:strike w:val="false"/>
          <w:dstrike w:val="false"/>
          <w:outline w:val="false"/>
          <w:shadow w:val="false"/>
          <w:color w:val="000000"/>
          <w:position w:val="0"/>
          <w:sz w:val="24"/>
          <w:sz w:val="24"/>
          <w:szCs w:val="24"/>
          <w:u w:val="none"/>
          <w:effect w:val="none"/>
          <w:shd w:fill="FFC400" w:val="clear"/>
          <w:vertAlign w:val="baseline"/>
          <w:em w:val="none"/>
        </w:rPr>
        <w:t xml:space="preserve">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prostori;</w:t>
      </w:r>
      <w:r>
        <w:rPr>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 za predani volumen miješanog komunalnog otpada do 360 l </w:t>
      </w:r>
      <w:r>
        <w:rPr>
          <w:b w:val="false"/>
          <w:bCs w:val="false"/>
          <w:i w:val="false"/>
          <w:caps w:val="false"/>
          <w:smallCaps w:val="false"/>
          <w:strike w:val="false"/>
          <w:dstrike w:val="false"/>
          <w:outline w:val="false"/>
          <w:shadow w:val="false"/>
          <w:color w:val="000000"/>
          <w:position w:val="0"/>
          <w:sz w:val="24"/>
          <w:sz w:val="24"/>
          <w:szCs w:val="24"/>
          <w:u w:val="none"/>
          <w:effect w:val="none"/>
          <w:shd w:fill="76FF03" w:val="clear"/>
          <w:vertAlign w:val="baseline"/>
          <w:em w:val="none"/>
        </w:rPr>
        <w:t xml:space="preserve">na obračunskom mjestu </w:t>
      </w:r>
      <w:r>
        <w:rPr>
          <w:rFonts w:cs="Times New Roman"/>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 xml:space="preserve">odobrava se popust u iznosu od 56,50 EURA na cijenu obvezne minimalne javne usluge u obračunskom razdoblju, te ona iznosi </w:t>
      </w:r>
      <w:r>
        <w:rPr>
          <w:rFonts w:cs="Times New Roman"/>
          <w:b/>
          <w:bCs/>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68,50 EURA mjesečno</w:t>
      </w:r>
      <w:r>
        <w:rPr>
          <w:rFonts w:cs="Times New Roman"/>
          <w:b w:val="false"/>
          <w:bCs w:val="false"/>
          <w:i w:val="false"/>
          <w:caps w:val="false"/>
          <w:smallCaps w:val="false"/>
          <w:strike w:val="false"/>
          <w:dstrike w:val="false"/>
          <w:outline w:val="false"/>
          <w:shadow w:val="false"/>
          <w:color w:val="000000"/>
          <w:position w:val="0"/>
          <w:sz w:val="24"/>
          <w:sz w:val="24"/>
          <w:szCs w:val="20"/>
          <w:u w:val="none"/>
          <w:effect w:val="none"/>
          <w:shd w:fill="76FF03" w:val="clear"/>
          <w:vertAlign w:val="baseline"/>
          <w:em w:val="none"/>
        </w:rPr>
        <w:t>.</w:t>
      </w:r>
    </w:p>
    <w:p>
      <w:pPr>
        <w:pStyle w:val="Sadrajitabliceuser"/>
        <w:spacing w:lineRule="auto" w:line="240"/>
        <w:jc w:val="both"/>
        <w:rPr>
          <w:rFonts w:cs="Times New Roman"/>
          <w:color w:val="000000"/>
          <w:szCs w:val="20"/>
        </w:rPr>
      </w:pPr>
      <w:r>
        <w:rPr>
          <w:rFonts w:cs="Times New Roman"/>
          <w:color w:val="000000"/>
          <w:szCs w:val="20"/>
        </w:rPr>
      </w:r>
    </w:p>
    <w:p>
      <w:pPr>
        <w:pStyle w:val="ListParagraph"/>
        <w:spacing w:lineRule="auto" w:line="276"/>
        <w:ind w:hanging="0" w:left="0" w:right="0"/>
        <w:jc w:val="both"/>
        <w:rPr>
          <w:rFonts w:ascii="TimesNewRomanPSMT" w:hAnsi="TimesNewRomanPSMT"/>
          <w:b/>
          <w:bCs/>
          <w:color w:val="000000"/>
          <w:sz w:val="24"/>
          <w:shd w:fill="auto" w:val="clear"/>
        </w:rPr>
      </w:pPr>
      <w:r>
        <w:rPr>
          <w:rFonts w:ascii="TimesNewRomanPSMT" w:hAnsi="TimesNewRomanPSMT"/>
          <w:b/>
          <w:bCs/>
          <w:color w:val="000000"/>
          <w:sz w:val="24"/>
          <w:shd w:fill="auto" w:val="clear"/>
        </w:rPr>
      </w:r>
    </w:p>
    <w:p>
      <w:pPr>
        <w:pStyle w:val="Normal"/>
        <w:jc w:val="both"/>
        <w:rPr>
          <w:rFonts w:ascii="TimesNewRomanPSMT" w:hAnsi="TimesNewRomanPSMT"/>
          <w:b/>
          <w:bCs/>
          <w:color w:val="000000"/>
          <w:sz w:val="24"/>
          <w:shd w:fill="auto" w:val="clear"/>
        </w:rPr>
      </w:pPr>
      <w:r>
        <w:rPr>
          <w:rFonts w:ascii="TimesNewRomanPSMT" w:hAnsi="TimesNewRomanPSMT"/>
          <w:b/>
          <w:bCs/>
          <w:color w:val="000000"/>
          <w:sz w:val="24"/>
          <w:shd w:fill="auto" w:val="clear"/>
        </w:rPr>
        <w:t>Odredbe o načinu podnošenja prigovora i postupanju po prigovoru građana na neugodu uzrokovanu sustavom sakupljanja komunalnog otpada</w:t>
      </w:r>
    </w:p>
    <w:p>
      <w:pPr>
        <w:pStyle w:val="Normal"/>
        <w:jc w:val="both"/>
        <w:rPr>
          <w:rFonts w:ascii="TimesNewRomanPSMT" w:hAnsi="TimesNewRomanPSMT"/>
          <w:b/>
          <w:bCs/>
          <w:color w:val="000000"/>
          <w:sz w:val="24"/>
          <w:shd w:fill="auto" w:val="clear"/>
        </w:rPr>
      </w:pPr>
      <w:r>
        <w:rPr>
          <w:rFonts w:ascii="TimesNewRomanPSMT" w:hAnsi="TimesNewRomanPSMT"/>
          <w:b/>
          <w:bCs/>
          <w:color w:val="000000"/>
          <w:sz w:val="24"/>
          <w:shd w:fill="auto" w:val="clear"/>
        </w:rPr>
      </w:r>
    </w:p>
    <w:p>
      <w:pPr>
        <w:pStyle w:val="Normal"/>
        <w:jc w:val="center"/>
        <w:rPr>
          <w:b/>
          <w:bCs/>
          <w:shd w:fill="auto" w:val="clear"/>
        </w:rPr>
      </w:pPr>
      <w:r>
        <w:rPr>
          <w:b/>
          <w:bCs/>
          <w:shd w:fill="auto" w:val="clear"/>
        </w:rPr>
        <w:t>Članak 15.</w:t>
      </w:r>
    </w:p>
    <w:p>
      <w:pPr>
        <w:pStyle w:val="Normal"/>
        <w:rPr>
          <w:shd w:fill="auto" w:val="clear"/>
        </w:rPr>
      </w:pPr>
      <w:r>
        <w:rPr>
          <w:shd w:fill="auto" w:val="clear"/>
        </w:rPr>
        <w:t>Prigovori i reklamacije podnose se Davatelju usluga koji ih rješava na sljedeći način:</w:t>
      </w:r>
    </w:p>
    <w:p>
      <w:pPr>
        <w:pStyle w:val="Normal"/>
        <w:rPr>
          <w:shd w:fill="auto" w:val="clear"/>
        </w:rPr>
      </w:pPr>
      <w:r>
        <w:rPr>
          <w:shd w:fill="auto" w:val="clear"/>
        </w:rPr>
      </w:r>
    </w:p>
    <w:p>
      <w:pPr>
        <w:pStyle w:val="Normal"/>
        <w:jc w:val="both"/>
        <w:rPr>
          <w:shd w:fill="auto" w:val="clear"/>
        </w:rPr>
      </w:pPr>
      <w:r>
        <w:rPr>
          <w:shd w:fill="auto" w:val="clear"/>
        </w:rPr>
        <w:t>1. Prigovor – korisnik usluge podnosi prigovor Davatelju usluga čije povjerenstvo razmatra prigovor, a rješenje odnosno odgovor na prigovor daje se u pisanom obliku.</w:t>
      </w:r>
    </w:p>
    <w:p>
      <w:pPr>
        <w:pStyle w:val="Normal"/>
        <w:jc w:val="both"/>
        <w:rPr>
          <w:shd w:fill="auto" w:val="clear"/>
        </w:rPr>
      </w:pPr>
      <w:r>
        <w:rPr>
          <w:shd w:fill="auto" w:val="clear"/>
        </w:rPr>
        <w:t>2. Reklamacija – ukoliko korisnik usluge nije zadovoljan odgovorom na svoj prigovor, piše reklamaciju koju rješava povjerenstvo u kojoj je uz davatelja usluga prisutan i član iz udruge za zaštitu potrošača, a rješenje odnosno odgovor na reklamaciju daje se u pisanom obliku.</w:t>
      </w:r>
    </w:p>
    <w:p>
      <w:pPr>
        <w:pStyle w:val="Normal"/>
        <w:jc w:val="both"/>
        <w:rPr>
          <w:b/>
          <w:bCs/>
          <w:shd w:fill="auto" w:val="clear"/>
        </w:rPr>
      </w:pPr>
      <w:r>
        <w:rPr>
          <w:b/>
          <w:bCs/>
          <w:shd w:fill="auto" w:val="clear"/>
        </w:rPr>
      </w:r>
    </w:p>
    <w:p>
      <w:pPr>
        <w:pStyle w:val="Normal"/>
        <w:jc w:val="left"/>
        <w:rPr>
          <w:b/>
          <w:bCs/>
          <w:shd w:fill="auto" w:val="clear"/>
        </w:rPr>
      </w:pPr>
      <w:r>
        <w:rPr>
          <w:b/>
          <w:bCs/>
          <w:shd w:fill="auto" w:val="clear"/>
        </w:rPr>
        <w:t>Odredbe o načinu pojedinačnog korištenja javne usluge</w:t>
      </w:r>
    </w:p>
    <w:p>
      <w:pPr>
        <w:pStyle w:val="Normal"/>
        <w:jc w:val="left"/>
        <w:rPr>
          <w:b/>
          <w:bCs/>
          <w:shd w:fill="auto" w:val="clear"/>
        </w:rPr>
      </w:pPr>
      <w:r>
        <w:rPr>
          <w:b/>
          <w:bCs/>
          <w:shd w:fill="auto" w:val="clear"/>
        </w:rPr>
      </w:r>
    </w:p>
    <w:p>
      <w:pPr>
        <w:pStyle w:val="Normal"/>
        <w:jc w:val="center"/>
        <w:rPr>
          <w:b/>
          <w:bCs/>
          <w:shd w:fill="auto" w:val="clear"/>
        </w:rPr>
      </w:pPr>
      <w:r>
        <w:rPr>
          <w:b/>
          <w:bCs/>
          <w:shd w:fill="auto" w:val="clear"/>
        </w:rPr>
        <w:t>Članak 16.</w:t>
      </w:r>
    </w:p>
    <w:p>
      <w:pPr>
        <w:pStyle w:val="Normal"/>
        <w:jc w:val="both"/>
        <w:rPr>
          <w:shd w:fill="auto" w:val="clear"/>
        </w:rPr>
      </w:pPr>
      <w:r>
        <w:rPr>
          <w:shd w:fill="auto" w:val="clear"/>
        </w:rPr>
        <w:t>Davatelj usluge će svim korisnicima koji imaju moguć pristup komunalnim vozilom za prikupljanje otpada kojeg posjeduje u svom voznom parku osigurati uvjete za pojedinačno korištenje spremnika za sakupljanje svih vrsta otpada.</w:t>
      </w:r>
    </w:p>
    <w:p>
      <w:pPr>
        <w:pStyle w:val="Normal"/>
        <w:jc w:val="both"/>
        <w:rPr>
          <w:shd w:fill="auto" w:val="clear"/>
        </w:rPr>
      </w:pPr>
      <w:r>
        <w:rPr>
          <w:shd w:fill="auto" w:val="clear"/>
        </w:rPr>
      </w:r>
    </w:p>
    <w:p>
      <w:pPr>
        <w:pStyle w:val="Normal"/>
        <w:jc w:val="both"/>
        <w:rPr>
          <w:shd w:fill="auto" w:val="clear"/>
        </w:rPr>
      </w:pPr>
      <w:r>
        <w:rPr>
          <w:shd w:fill="auto" w:val="clear"/>
        </w:rPr>
        <w:t>Davatelj usluge će korisniku usluge iz prethodnog stavka osigurati zasebne standardizirane spremnike, a sve prema cjeniku davatelja usluge.</w:t>
      </w:r>
    </w:p>
    <w:p>
      <w:pPr>
        <w:pStyle w:val="Normal"/>
        <w:rPr>
          <w:b/>
          <w:bCs/>
          <w:shd w:fill="auto" w:val="clear"/>
        </w:rPr>
      </w:pPr>
      <w:r>
        <w:rPr>
          <w:b/>
          <w:bCs/>
          <w:shd w:fill="auto" w:val="clear"/>
        </w:rPr>
      </w:r>
    </w:p>
    <w:p>
      <w:pPr>
        <w:pStyle w:val="Normal"/>
        <w:rPr>
          <w:b/>
          <w:bCs/>
          <w:shd w:fill="auto" w:val="clear"/>
        </w:rPr>
      </w:pPr>
      <w:r>
        <w:rPr>
          <w:b/>
          <w:bCs/>
          <w:shd w:fill="auto" w:val="clear"/>
        </w:rPr>
        <w:t>Odredbe o načinu korištenja zajedničkog spremnika</w:t>
      </w:r>
    </w:p>
    <w:p>
      <w:pPr>
        <w:pStyle w:val="Normal"/>
        <w:rPr>
          <w:b/>
          <w:bCs/>
          <w:shd w:fill="auto" w:val="clear"/>
        </w:rPr>
      </w:pPr>
      <w:r>
        <w:rPr>
          <w:b/>
          <w:bCs/>
          <w:shd w:fill="auto" w:val="clear"/>
        </w:rPr>
      </w:r>
    </w:p>
    <w:p>
      <w:pPr>
        <w:pStyle w:val="Normal"/>
        <w:jc w:val="center"/>
        <w:rPr>
          <w:b/>
          <w:bCs/>
          <w:shd w:fill="auto" w:val="clear"/>
        </w:rPr>
      </w:pPr>
      <w:r>
        <w:rPr>
          <w:b/>
          <w:bCs/>
          <w:shd w:fill="auto" w:val="clear"/>
        </w:rPr>
        <w:t>Članak 17.</w:t>
      </w:r>
    </w:p>
    <w:p>
      <w:pPr>
        <w:pStyle w:val="Normal"/>
        <w:jc w:val="both"/>
        <w:rPr>
          <w:shd w:fill="auto" w:val="clear"/>
        </w:rPr>
      </w:pPr>
      <w:r>
        <w:rPr>
          <w:shd w:fill="auto" w:val="clear"/>
        </w:rPr>
        <w:t>Ukoliko zbog nedostupnosti nije moguće pojedinačno korištenje javne usluge, davatelj usluga  omogućiti će korisnicima zajedničko korištenje javne usluge putem zajedničkog spremnika.</w:t>
      </w:r>
    </w:p>
    <w:p>
      <w:pPr>
        <w:pStyle w:val="Normal"/>
        <w:jc w:val="both"/>
        <w:rPr>
          <w:shd w:fill="auto" w:val="clear"/>
        </w:rPr>
      </w:pPr>
      <w:r>
        <w:rPr>
          <w:shd w:fill="auto" w:val="clear"/>
        </w:rPr>
      </w:r>
    </w:p>
    <w:p>
      <w:pPr>
        <w:pStyle w:val="Normal"/>
        <w:jc w:val="both"/>
        <w:rPr>
          <w:shd w:fill="auto" w:val="clear"/>
        </w:rPr>
      </w:pPr>
      <w:r>
        <w:rPr>
          <w:shd w:fill="auto" w:val="clear"/>
        </w:rPr>
        <w:t>Davatelj usluge će korisnicima usluge iz prethodnog stavka osigurati zasebne standardizirane spremnike, a sve prema cjeniku davatelja usluge.</w:t>
      </w:r>
    </w:p>
    <w:p>
      <w:pPr>
        <w:pStyle w:val="Normal"/>
        <w:rPr>
          <w:shd w:fill="auto" w:val="clear"/>
        </w:rPr>
      </w:pPr>
      <w:r>
        <w:rPr>
          <w:shd w:fill="auto" w:val="clear"/>
        </w:rPr>
      </w:r>
    </w:p>
    <w:p>
      <w:pPr>
        <w:pStyle w:val="Normal"/>
        <w:jc w:val="center"/>
        <w:rPr>
          <w:b/>
          <w:bCs/>
          <w:shd w:fill="00CC00" w:val="clear"/>
        </w:rPr>
      </w:pPr>
      <w:r>
        <w:rPr>
          <w:b/>
          <w:bCs/>
          <w:shd w:fill="00CC00" w:val="clear"/>
        </w:rPr>
      </w:r>
    </w:p>
    <w:p>
      <w:pPr>
        <w:pStyle w:val="Normal"/>
        <w:jc w:val="left"/>
        <w:rPr>
          <w:b/>
          <w:bCs/>
          <w:shd w:fill="auto" w:val="clear"/>
        </w:rPr>
      </w:pPr>
      <w:r>
        <w:rPr>
          <w:b/>
          <w:bCs/>
          <w:shd w:fill="auto" w:val="clear"/>
        </w:rPr>
      </w:r>
    </w:p>
    <w:p>
      <w:pPr>
        <w:pStyle w:val="Normal"/>
        <w:jc w:val="left"/>
        <w:rPr>
          <w:b/>
          <w:bCs/>
          <w:shd w:fill="auto" w:val="clear"/>
        </w:rPr>
      </w:pPr>
      <w:r>
        <w:rPr>
          <w:b/>
          <w:bCs/>
          <w:shd w:fill="auto" w:val="clear"/>
        </w:rPr>
        <w:t>Odredbe o prihvatljivom dokazu izvršenja javne usluge za pojedinog korisnika usluge</w:t>
      </w:r>
    </w:p>
    <w:p>
      <w:pPr>
        <w:pStyle w:val="Normal"/>
        <w:jc w:val="center"/>
        <w:rPr>
          <w:b/>
          <w:bCs/>
          <w:shd w:fill="00CC00" w:val="clear"/>
        </w:rPr>
      </w:pPr>
      <w:r>
        <w:rPr>
          <w:b/>
          <w:bCs/>
          <w:shd w:fill="00CC00" w:val="clear"/>
        </w:rPr>
      </w:r>
    </w:p>
    <w:p>
      <w:pPr>
        <w:pStyle w:val="Normal"/>
        <w:jc w:val="center"/>
        <w:rPr>
          <w:b/>
          <w:bCs/>
          <w:shd w:fill="auto" w:val="clear"/>
        </w:rPr>
      </w:pPr>
      <w:r>
        <w:rPr>
          <w:b/>
          <w:bCs/>
          <w:shd w:fill="auto" w:val="clear"/>
        </w:rPr>
        <w:t>Članak 18.</w:t>
      </w:r>
    </w:p>
    <w:p>
      <w:pPr>
        <w:pStyle w:val="Normal"/>
        <w:jc w:val="both"/>
        <w:rPr>
          <w:shd w:fill="auto" w:val="clear"/>
        </w:rPr>
      </w:pPr>
      <w:r>
        <w:rPr>
          <w:shd w:fill="auto" w:val="clear"/>
        </w:rPr>
        <w:t>Prihvatljivim dokazom izvršenja usluge smatra se digitalna evidencija davatelja usluge putem računala kojim se evidentiraju sakupljene količine miješanog komunalnog otpada, biorazgradivog komunalnog otpada, glomaznog otpada i korisnog otpada.</w:t>
      </w:r>
    </w:p>
    <w:p>
      <w:pPr>
        <w:pStyle w:val="Normal"/>
        <w:jc w:val="both"/>
        <w:rPr>
          <w:shd w:fill="auto" w:val="clear"/>
        </w:rPr>
      </w:pPr>
      <w:r>
        <w:rPr>
          <w:shd w:fill="auto" w:val="clear"/>
        </w:rPr>
      </w:r>
    </w:p>
    <w:p>
      <w:pPr>
        <w:pStyle w:val="Normal"/>
        <w:jc w:val="both"/>
        <w:rPr>
          <w:shd w:fill="auto" w:val="clear"/>
        </w:rPr>
      </w:pPr>
      <w:r>
        <w:rPr>
          <w:shd w:fill="auto" w:val="clear"/>
        </w:rPr>
        <w:t>Evidencija sadrži i sve podatke o korisniku usluge, obračunskom mjestu, datumu i vremenu  sakupljanja otpada te koordinate mjesta sakupljanja otpada dobivenih digitalnim putem.</w:t>
      </w:r>
    </w:p>
    <w:p>
      <w:pPr>
        <w:pStyle w:val="Normal"/>
        <w:jc w:val="both"/>
        <w:rPr>
          <w:shd w:fill="auto" w:val="clear"/>
        </w:rPr>
      </w:pPr>
      <w:r>
        <w:rPr>
          <w:shd w:fill="auto" w:val="clear"/>
        </w:rPr>
      </w:r>
    </w:p>
    <w:p>
      <w:pPr>
        <w:pStyle w:val="Normal"/>
        <w:jc w:val="both"/>
        <w:rPr>
          <w:shd w:fill="auto" w:val="clear"/>
        </w:rPr>
      </w:pPr>
      <w:r>
        <w:rPr>
          <w:shd w:fill="auto" w:val="clear"/>
        </w:rPr>
        <w:t>Korisnik javne usluge može na zahtjev dobiti ispis evidencije odvoza otpada.</w:t>
      </w:r>
    </w:p>
    <w:p>
      <w:pPr>
        <w:pStyle w:val="Normal"/>
        <w:jc w:val="both"/>
        <w:rPr>
          <w:shd w:fill="auto" w:val="clear"/>
        </w:rPr>
      </w:pPr>
      <w:r>
        <w:rPr>
          <w:shd w:fill="auto" w:val="clear"/>
        </w:rPr>
      </w:r>
    </w:p>
    <w:p>
      <w:pPr>
        <w:pStyle w:val="Normal"/>
        <w:jc w:val="both"/>
        <w:rPr>
          <w:shd w:fill="auto" w:val="clear"/>
        </w:rPr>
      </w:pPr>
      <w:r>
        <w:rPr>
          <w:shd w:fill="auto" w:val="clear"/>
        </w:rPr>
        <w:t>Ukoliko se utvrdi da se digitalna evidencija nije mogla koristiti iz opravdanih razloga (uništenje čipova i sl.) do uspostave potpune funkcionalnosti sustava koristit će se podaci iz rasporeda odvoza otpada objavljenima na mrežnim stranicama davatelja usluge.</w:t>
      </w:r>
    </w:p>
    <w:p>
      <w:pPr>
        <w:pStyle w:val="Normal"/>
        <w:jc w:val="both"/>
        <w:rPr>
          <w:b/>
          <w:bCs/>
          <w:shd w:fill="auto" w:val="clear"/>
        </w:rPr>
      </w:pPr>
      <w:r>
        <w:rPr>
          <w:b/>
          <w:bCs/>
          <w:shd w:fill="auto" w:val="clear"/>
        </w:rPr>
        <w:t>Način određivanja udjela korisnika usluge u slučaju kad su korisnici usluge kućanstva i pravne osobe ili fizičke osobe – obrtnici i koriste zajednički spremnik, a nije postignut sporazum o njihovim udjelima</w:t>
      </w:r>
    </w:p>
    <w:p>
      <w:pPr>
        <w:pStyle w:val="Normal"/>
        <w:jc w:val="both"/>
        <w:rPr>
          <w:b/>
          <w:bCs/>
          <w:shd w:fill="auto" w:val="clear"/>
        </w:rPr>
      </w:pPr>
      <w:r>
        <w:rPr>
          <w:b/>
          <w:bCs/>
          <w:shd w:fill="auto" w:val="clear"/>
        </w:rPr>
      </w:r>
    </w:p>
    <w:p>
      <w:pPr>
        <w:pStyle w:val="Normal"/>
        <w:jc w:val="center"/>
        <w:rPr>
          <w:b/>
          <w:bCs/>
          <w:shd w:fill="auto" w:val="clear"/>
        </w:rPr>
      </w:pPr>
      <w:r>
        <w:rPr>
          <w:b/>
          <w:bCs/>
          <w:shd w:fill="auto" w:val="clear"/>
        </w:rPr>
        <w:t>Članak 19.</w:t>
      </w:r>
    </w:p>
    <w:p>
      <w:pPr>
        <w:pStyle w:val="Normal"/>
        <w:jc w:val="both"/>
        <w:rPr>
          <w:shd w:fill="auto" w:val="clear"/>
        </w:rPr>
      </w:pPr>
      <w:r>
        <w:rPr>
          <w:shd w:fill="auto" w:val="clear"/>
        </w:rPr>
        <w:t>Kada korisnici javne usluge kućanstva koriste zajednički spremnik za miješani komunalni otpad, a nije postignut sporazum o njihovim udjelima, kriterij za određivanje udjela po korisniku usluge je omjer broja fizičkih osoba u kućanstvu korisnika usluge i ukupnog broja korisnika usluga na obračunskom mjestu dok se ne postigne sporazum o njihovim udjelima.</w:t>
      </w:r>
    </w:p>
    <w:p>
      <w:pPr>
        <w:pStyle w:val="Normal"/>
        <w:jc w:val="both"/>
        <w:rPr>
          <w:shd w:fill="auto" w:val="clear"/>
        </w:rPr>
      </w:pPr>
      <w:r>
        <w:rPr>
          <w:shd w:fill="auto" w:val="clear"/>
        </w:rPr>
      </w:r>
    </w:p>
    <w:p>
      <w:pPr>
        <w:pStyle w:val="Normal"/>
        <w:jc w:val="both"/>
        <w:rPr>
          <w:shd w:fill="auto" w:val="clear"/>
        </w:rPr>
      </w:pPr>
      <w:r>
        <w:rPr>
          <w:shd w:fill="auto" w:val="clear"/>
        </w:rPr>
        <w:t>Kada korisnici javne usluge kućanstva i pravne osobe ili fizičke osobe - obrtnici koriste zajednički spremnik za miješani komunalni otpad, a nije postignut sporazum o njihovim udjelima, pravnim osobama, odnosno fizičkim osobama - obrtnicima dodijelit će se zasebni standardizirani spremnik.</w:t>
      </w:r>
    </w:p>
    <w:p>
      <w:pPr>
        <w:pStyle w:val="Default"/>
        <w:rPr>
          <w:rFonts w:ascii="Times New Roman" w:hAnsi="Times New Roman"/>
          <w:b/>
          <w:color w:val="000000"/>
          <w:sz w:val="24"/>
          <w:szCs w:val="24"/>
        </w:rPr>
      </w:pPr>
      <w:r>
        <w:rPr>
          <w:rFonts w:ascii="Times New Roman" w:hAnsi="Times New Roman"/>
          <w:b/>
          <w:color w:val="000000"/>
          <w:sz w:val="24"/>
          <w:szCs w:val="24"/>
        </w:rPr>
      </w:r>
    </w:p>
    <w:p>
      <w:pPr>
        <w:pStyle w:val="Default"/>
        <w:rPr>
          <w:rFonts w:ascii="Times New Roman" w:hAnsi="Times New Roman"/>
          <w:b/>
          <w:color w:val="000000"/>
          <w:sz w:val="24"/>
          <w:szCs w:val="24"/>
        </w:rPr>
      </w:pPr>
      <w:r>
        <w:rPr>
          <w:rFonts w:ascii="Times New Roman" w:hAnsi="Times New Roman"/>
          <w:b/>
          <w:color w:val="000000"/>
          <w:sz w:val="24"/>
          <w:szCs w:val="24"/>
        </w:rPr>
        <w:t xml:space="preserve">Odredbe o količini </w:t>
      </w:r>
      <w:r>
        <w:rPr>
          <w:rFonts w:ascii="Times New Roman" w:hAnsi="Times New Roman"/>
          <w:b/>
          <w:color w:val="000000"/>
          <w:sz w:val="24"/>
          <w:szCs w:val="24"/>
          <w:shd w:fill="auto" w:val="clear"/>
        </w:rPr>
        <w:t>reciklabilnog</w:t>
      </w:r>
      <w:r>
        <w:rPr>
          <w:rFonts w:ascii="Times New Roman" w:hAnsi="Times New Roman"/>
          <w:b/>
          <w:color w:val="000000"/>
          <w:sz w:val="24"/>
          <w:szCs w:val="24"/>
        </w:rPr>
        <w:t xml:space="preserve"> otpada koji se preuzima u okviru javne usluge</w:t>
      </w:r>
    </w:p>
    <w:p>
      <w:pPr>
        <w:pStyle w:val="Default"/>
        <w:rPr>
          <w:rFonts w:ascii="Times New Roman" w:hAnsi="Times New Roman"/>
          <w:b/>
          <w:color w:val="000000"/>
          <w:sz w:val="24"/>
          <w:szCs w:val="24"/>
        </w:rPr>
      </w:pPr>
      <w:r>
        <w:rPr>
          <w:rFonts w:ascii="Times New Roman" w:hAnsi="Times New Roman"/>
          <w:b/>
          <w:color w:val="000000"/>
          <w:sz w:val="24"/>
          <w:szCs w:val="24"/>
        </w:rPr>
      </w:r>
    </w:p>
    <w:p>
      <w:pPr>
        <w:pStyle w:val="Default"/>
        <w:jc w:val="center"/>
        <w:rPr>
          <w:rFonts w:ascii="Times New Roman" w:hAnsi="Times New Roman"/>
          <w:b/>
          <w:strike w:val="false"/>
          <w:dstrike w:val="false"/>
          <w:color w:val="000000"/>
          <w:sz w:val="24"/>
          <w:szCs w:val="24"/>
          <w:u w:val="none"/>
        </w:rPr>
      </w:pPr>
      <w:r>
        <w:rPr>
          <w:rFonts w:ascii="Times New Roman" w:hAnsi="Times New Roman"/>
          <w:b/>
          <w:strike w:val="false"/>
          <w:dstrike w:val="false"/>
          <w:color w:val="000000"/>
          <w:sz w:val="24"/>
          <w:szCs w:val="24"/>
          <w:u w:val="none"/>
        </w:rPr>
        <w:t xml:space="preserve">Članak 20. </w:t>
      </w:r>
    </w:p>
    <w:p>
      <w:pPr>
        <w:pStyle w:val="Normal"/>
        <w:spacing w:lineRule="auto" w:line="240" w:before="72" w:after="72"/>
        <w:jc w:val="both"/>
        <w:textAlignment w:val="baseline"/>
        <w:rPr>
          <w:rFonts w:ascii="Times New Roman" w:hAnsi="Times New Roman" w:eastAsia="Times New Roman" w:cs="Times New Roman"/>
          <w:color w:val="auto"/>
          <w:sz w:val="24"/>
          <w:szCs w:val="24"/>
          <w:shd w:fill="auto" w:val="clear"/>
          <w:lang w:eastAsia="hr-HR"/>
        </w:rPr>
      </w:pPr>
      <w:r>
        <w:rPr>
          <w:rFonts w:eastAsia="Times New Roman" w:cs="Times New Roman"/>
          <w:color w:val="000000"/>
          <w:sz w:val="24"/>
          <w:szCs w:val="24"/>
          <w:shd w:fill="auto" w:val="clear"/>
          <w:lang w:eastAsia="hr-HR"/>
        </w:rPr>
        <w:t>Davatelj usluge dužan je u okviru javne usluge najmanje jednom u kalendarskoj godini preuzeti glomazni otpad od korisnika usluge koji je kućanstvo na obračunskom mjestu korisnika usluge bez naknade</w:t>
      </w:r>
      <w:r>
        <w:rPr>
          <w:rFonts w:eastAsia="Times New Roman" w:cs="Times New Roman"/>
          <w:b w:val="false"/>
          <w:strike w:val="false"/>
          <w:dstrike w:val="false"/>
          <w:color w:val="000000"/>
          <w:sz w:val="24"/>
          <w:szCs w:val="24"/>
          <w:u w:val="none"/>
          <w:shd w:fill="auto" w:val="clear"/>
          <w:lang w:eastAsia="hr-HR"/>
        </w:rPr>
        <w:t xml:space="preserve"> do količine 2m</w:t>
      </w:r>
      <w:r>
        <w:rPr>
          <w:rFonts w:eastAsia="Times New Roman" w:cs="Times New Roman"/>
          <w:b w:val="false"/>
          <w:strike w:val="false"/>
          <w:dstrike w:val="false"/>
          <w:color w:val="000000"/>
          <w:sz w:val="24"/>
          <w:szCs w:val="24"/>
          <w:u w:val="none"/>
          <w:shd w:fill="auto" w:val="clear"/>
          <w:vertAlign w:val="superscript"/>
          <w:lang w:eastAsia="hr-HR"/>
        </w:rPr>
        <w:t>3</w:t>
      </w:r>
      <w:r>
        <w:rPr>
          <w:rFonts w:eastAsia="Times New Roman" w:cs="Times New Roman"/>
          <w:b w:val="false"/>
          <w:strike w:val="false"/>
          <w:dstrike w:val="false"/>
          <w:color w:val="000000"/>
          <w:sz w:val="24"/>
          <w:szCs w:val="24"/>
          <w:u w:val="none"/>
          <w:shd w:fill="auto" w:val="clear"/>
          <w:lang w:eastAsia="hr-HR"/>
        </w:rPr>
        <w:t xml:space="preserve"> glomaznog otpada i to u terminu sakupljanja glomaznog otpada na obračunskom mjestu korisnika.</w:t>
      </w:r>
    </w:p>
    <w:p>
      <w:pPr>
        <w:pStyle w:val="Normal"/>
        <w:spacing w:lineRule="auto" w:line="240" w:before="72" w:after="72"/>
        <w:ind w:hanging="0" w:left="0" w:right="0"/>
        <w:jc w:val="both"/>
        <w:textAlignment w:val="baseline"/>
        <w:rPr>
          <w:rFonts w:ascii="Times New Roman" w:hAnsi="Times New Roman" w:eastAsia="Times New Roman" w:cs="Times New Roman"/>
          <w:b w:val="false"/>
          <w:strike w:val="false"/>
          <w:dstrike w:val="false"/>
          <w:color w:val="000000"/>
          <w:sz w:val="24"/>
          <w:szCs w:val="24"/>
          <w:u w:val="none"/>
          <w:lang w:eastAsia="hr-HR"/>
        </w:rPr>
      </w:pPr>
      <w:r>
        <w:rPr>
          <w:rFonts w:eastAsia="Times New Roman" w:cs="Times New Roman"/>
          <w:b w:val="false"/>
          <w:strike w:val="false"/>
          <w:dstrike w:val="false"/>
          <w:color w:val="000000"/>
          <w:sz w:val="24"/>
          <w:szCs w:val="24"/>
          <w:u w:val="none"/>
          <w:lang w:eastAsia="hr-HR"/>
        </w:rPr>
        <w:t>Davatelj usluge dužan je na zahtjev korisnika usluge koji je kućanstvo osigurati preuzimanje glomaznog otpada od korisnika usluge na obračunskom mjestu korisnika usluge, pri čemu je korisnik usluge dužan platiti cijenu prijevoza i obrade tog otpada.</w:t>
      </w:r>
    </w:p>
    <w:p>
      <w:pPr>
        <w:pStyle w:val="Normal"/>
        <w:spacing w:lineRule="auto" w:line="240" w:before="72" w:after="72"/>
        <w:ind w:hanging="0" w:left="0" w:right="0"/>
        <w:jc w:val="both"/>
        <w:textAlignment w:val="baseline"/>
        <w:rPr>
          <w:rFonts w:ascii="Times New Roman" w:hAnsi="Times New Roman" w:eastAsia="Times New Roman" w:cs="Times New Roman"/>
          <w:b w:val="false"/>
          <w:strike w:val="false"/>
          <w:dstrike w:val="false"/>
          <w:color w:val="000000"/>
          <w:sz w:val="24"/>
          <w:szCs w:val="24"/>
          <w:u w:val="none"/>
          <w:lang w:eastAsia="hr-HR"/>
        </w:rPr>
      </w:pPr>
      <w:r>
        <w:rPr>
          <w:rFonts w:eastAsia="Times New Roman" w:cs="Times New Roman"/>
          <w:b w:val="false"/>
          <w:strike w:val="false"/>
          <w:dstrike w:val="false"/>
          <w:color w:val="000000"/>
          <w:sz w:val="24"/>
          <w:szCs w:val="24"/>
          <w:u w:val="none"/>
          <w:lang w:eastAsia="hr-HR"/>
        </w:rPr>
      </w:r>
    </w:p>
    <w:p>
      <w:pPr>
        <w:pStyle w:val="Normal"/>
        <w:spacing w:lineRule="auto" w:line="240" w:before="72" w:after="72"/>
        <w:ind w:hanging="0" w:left="0" w:right="0"/>
        <w:jc w:val="both"/>
        <w:textAlignment w:val="baseline"/>
        <w:rPr>
          <w:rFonts w:ascii="Times New Roman" w:hAnsi="Times New Roman" w:eastAsia="Times New Roman" w:cs="Times New Roman"/>
          <w:b w:val="false"/>
          <w:strike w:val="false"/>
          <w:dstrike w:val="false"/>
          <w:color w:val="000000"/>
          <w:sz w:val="24"/>
          <w:szCs w:val="24"/>
          <w:u w:val="none"/>
          <w:lang w:eastAsia="hr-HR"/>
        </w:rPr>
      </w:pPr>
      <w:r>
        <w:rPr>
          <w:rFonts w:eastAsia="Times New Roman" w:cs="Times New Roman"/>
          <w:b w:val="false"/>
          <w:strike w:val="false"/>
          <w:dstrike w:val="false"/>
          <w:color w:val="000000"/>
          <w:sz w:val="24"/>
          <w:szCs w:val="24"/>
          <w:u w:val="none"/>
          <w:lang w:eastAsia="hr-HR"/>
        </w:rPr>
        <w:t>U reciklažnom dvorištu je za Korisnike javne usluge kategorije kućanstva bez naknade dozvoljeno odlaganje onih količina i vrsta komunalnog otpada nastalih iz kućanstava na području Općine Vela Luka. Korisnicima kućanstva koji predaju veće količine otpada od količine koja odgovara količini nastaloj u kućanstvu usluga reciklažnog dvorišta naplatit će se sukladno cjeniku Davatelja javne usluge.</w:t>
      </w:r>
    </w:p>
    <w:p>
      <w:pPr>
        <w:pStyle w:val="Normal"/>
        <w:spacing w:lineRule="auto" w:line="240" w:before="72" w:after="72"/>
        <w:ind w:hanging="0" w:left="0" w:right="0"/>
        <w:jc w:val="both"/>
        <w:textAlignment w:val="baseline"/>
        <w:rPr>
          <w:shd w:fill="auto" w:val="clear"/>
        </w:rPr>
      </w:pPr>
      <w:r>
        <w:rPr/>
      </w:r>
    </w:p>
    <w:p>
      <w:pPr>
        <w:pStyle w:val="Normal"/>
        <w:rPr>
          <w:b/>
          <w:bCs/>
          <w:shd w:fill="auto" w:val="clear"/>
        </w:rPr>
      </w:pPr>
      <w:r>
        <w:rPr>
          <w:b/>
          <w:bCs/>
          <w:shd w:fill="auto" w:val="clear"/>
        </w:rPr>
        <w:t>Odredbe o ugovornoj kazni</w:t>
      </w:r>
    </w:p>
    <w:p>
      <w:pPr>
        <w:pStyle w:val="Normal"/>
        <w:jc w:val="center"/>
        <w:rPr>
          <w:b/>
        </w:rPr>
      </w:pPr>
      <w:r>
        <w:rPr>
          <w:b/>
          <w:bCs/>
          <w:shd w:fill="auto" w:val="clear"/>
        </w:rPr>
        <w:t>Članak 21.</w:t>
      </w:r>
    </w:p>
    <w:p>
      <w:pPr>
        <w:pStyle w:val="BodyText"/>
        <w:bidi w:val="0"/>
        <w:spacing w:lineRule="auto" w:line="240" w:before="0" w:after="0"/>
        <w:ind w:hanging="0" w:left="0" w:right="64"/>
        <w:jc w:val="both"/>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t>Ukoliko korisnik usluge postupa protivno Ugovoru te se ne pridržava odredbi ove Odluke i Općih uvjeta usluge, davatelj usluga ima pravo na isplatu ugovorne kazne za:</w:t>
      </w:r>
    </w:p>
    <w:p>
      <w:pPr>
        <w:pStyle w:val="BodyText"/>
        <w:bidi w:val="0"/>
        <w:spacing w:lineRule="auto" w:line="240" w:before="0" w:after="0"/>
        <w:ind w:hanging="0" w:left="0" w:right="64"/>
        <w:jc w:val="both"/>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r>
    </w:p>
    <w:p>
      <w:pPr>
        <w:pStyle w:val="BodyText"/>
        <w:bidi w:val="0"/>
        <w:spacing w:lineRule="auto" w:line="240" w:before="0" w:after="0"/>
        <w:ind w:hanging="0" w:left="0" w:right="64"/>
        <w:jc w:val="both"/>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t>1. ostavljanje više otpada od ugovorenog volumena spremnika</w:t>
      </w:r>
    </w:p>
    <w:p>
      <w:pPr>
        <w:pStyle w:val="BodyText"/>
        <w:bidi w:val="0"/>
        <w:spacing w:lineRule="auto" w:line="240" w:before="0" w:after="0"/>
        <w:ind w:hanging="0" w:left="0" w:right="64"/>
        <w:jc w:val="both"/>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t>2. odlaganje otpada u krive spremnike</w:t>
      </w:r>
    </w:p>
    <w:p>
      <w:pPr>
        <w:pStyle w:val="BodyText"/>
        <w:bidi w:val="0"/>
        <w:spacing w:lineRule="auto" w:line="240" w:before="0" w:after="0"/>
        <w:ind w:hanging="0" w:left="0" w:right="64"/>
        <w:jc w:val="both"/>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t>3. uništenje spremnika davatelja usluga</w:t>
      </w:r>
    </w:p>
    <w:p>
      <w:pPr>
        <w:pStyle w:val="BodyText"/>
        <w:bidi w:val="0"/>
        <w:spacing w:lineRule="auto" w:line="240" w:before="0" w:after="0"/>
        <w:ind w:hanging="0" w:left="0" w:right="64"/>
        <w:jc w:val="both"/>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t>4. nereguliranje javne usluge sakupljanja biorazgradivog otpada</w:t>
      </w:r>
    </w:p>
    <w:p>
      <w:pPr>
        <w:pStyle w:val="BodyText"/>
        <w:bidi w:val="0"/>
        <w:spacing w:lineRule="auto" w:line="240" w:before="0" w:after="0"/>
        <w:ind w:hanging="0" w:left="0" w:right="64"/>
        <w:jc w:val="both"/>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t>5. ne stavljanje posude na javnu površinu na vrijeme</w:t>
      </w:r>
    </w:p>
    <w:p>
      <w:pPr>
        <w:pStyle w:val="BodyText"/>
        <w:bidi w:val="0"/>
        <w:spacing w:lineRule="auto" w:line="240" w:before="0" w:after="0"/>
        <w:ind w:hanging="0" w:left="0" w:right="64"/>
        <w:jc w:val="both"/>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t>6. izjavljivanje da kompostira kod kuće ali to ne radi.</w:t>
      </w:r>
    </w:p>
    <w:p>
      <w:pPr>
        <w:pStyle w:val="BodyText"/>
        <w:bidi w:val="0"/>
        <w:spacing w:lineRule="auto" w:line="240" w:before="0" w:after="0"/>
        <w:ind w:hanging="0" w:left="1899" w:right="0"/>
        <w:rPr>
          <w:b w:val="false"/>
          <w:i w:val="false"/>
          <w:i w:val="false"/>
          <w:caps w:val="false"/>
          <w:smallCaps w:val="false"/>
          <w:strike w:val="false"/>
          <w:dstrike w:val="false"/>
          <w:color w:val="auto"/>
          <w:sz w:val="24"/>
          <w:u w:val="none"/>
        </w:rPr>
      </w:pPr>
      <w:r>
        <w:rPr>
          <w:b w:val="false"/>
          <w:i w:val="false"/>
          <w:caps w:val="false"/>
          <w:smallCaps w:val="false"/>
          <w:strike w:val="false"/>
          <w:dstrike w:val="false"/>
          <w:color w:val="auto"/>
          <w:sz w:val="24"/>
          <w:u w:val="none"/>
        </w:rPr>
      </w:r>
    </w:p>
    <w:p>
      <w:pPr>
        <w:pStyle w:val="BodyText"/>
        <w:bidi w:val="0"/>
        <w:spacing w:lineRule="auto" w:line="240" w:before="0" w:after="0"/>
        <w:ind w:hanging="0" w:left="0" w:right="0"/>
        <w:jc w:val="both"/>
        <w:rPr>
          <w:b w:val="false"/>
          <w:i w:val="false"/>
          <w:i w:val="false"/>
          <w:caps w:val="false"/>
          <w:smallCaps w:val="false"/>
          <w:strike w:val="false"/>
          <w:dstrike w:val="false"/>
          <w:color w:val="auto"/>
          <w:sz w:val="24"/>
          <w:u w:val="none"/>
          <w:shd w:fill="auto" w:val="clear"/>
        </w:rPr>
      </w:pPr>
      <w:r>
        <w:rPr>
          <w:b w:val="false"/>
          <w:i w:val="false"/>
          <w:caps w:val="false"/>
          <w:smallCaps w:val="false"/>
          <w:strike w:val="false"/>
          <w:dstrike w:val="false"/>
          <w:color w:val="000000"/>
          <w:sz w:val="24"/>
          <w:u w:val="none"/>
          <w:shd w:fill="auto" w:val="clear"/>
        </w:rPr>
      </w:r>
    </w:p>
    <w:p>
      <w:pPr>
        <w:pStyle w:val="BodyText"/>
        <w:bidi w:val="0"/>
        <w:spacing w:lineRule="auto" w:line="240" w:before="0" w:after="0"/>
        <w:ind w:hanging="0" w:left="0" w:right="0"/>
        <w:jc w:val="both"/>
        <w:rPr>
          <w:b w:val="false"/>
          <w:i w:val="false"/>
          <w:i w:val="false"/>
          <w:caps w:val="false"/>
          <w:smallCaps w:val="false"/>
          <w:strike w:val="false"/>
          <w:dstrike w:val="false"/>
          <w:color w:val="auto"/>
          <w:sz w:val="24"/>
          <w:u w:val="none"/>
          <w:shd w:fill="auto" w:val="clear"/>
        </w:rPr>
      </w:pPr>
      <w:r>
        <w:rPr>
          <w:b w:val="false"/>
          <w:i w:val="false"/>
          <w:caps w:val="false"/>
          <w:smallCaps w:val="false"/>
          <w:strike w:val="false"/>
          <w:dstrike w:val="false"/>
          <w:color w:val="000000"/>
          <w:sz w:val="24"/>
          <w:u w:val="none"/>
          <w:shd w:fill="auto" w:val="clear"/>
        </w:rPr>
        <w:t>Iznos ugovorne kazne određen za pojedino postupanje definira se u cjeniku javnih usluga a mora biti razmjeran troškovima uklanjanja posljedica takvog postupanja, a najviše do iznosa godišnje cijene obvezne minimalne javne usluge obračunane korisniku usluge.</w:t>
      </w:r>
    </w:p>
    <w:p>
      <w:pPr>
        <w:pStyle w:val="Normal"/>
        <w:jc w:val="both"/>
        <w:rPr>
          <w:shd w:fill="auto" w:val="clear"/>
        </w:rPr>
      </w:pPr>
      <w:r>
        <w:rPr>
          <w:b/>
          <w:bCs/>
          <w:shd w:fill="auto" w:val="clear"/>
        </w:rPr>
        <w:t>Kriterij za određivanje korisnika usluge u čije ime Općina Vela Luka preuzima obvezu sufinanciranja cijene javne usluge</w:t>
      </w:r>
    </w:p>
    <w:p>
      <w:pPr>
        <w:pStyle w:val="Normal"/>
        <w:rPr>
          <w:shd w:fill="auto" w:val="clear"/>
        </w:rPr>
      </w:pPr>
      <w:r>
        <w:rPr>
          <w:shd w:fill="auto" w:val="clear"/>
        </w:rPr>
      </w:r>
    </w:p>
    <w:p>
      <w:pPr>
        <w:pStyle w:val="Normal"/>
        <w:jc w:val="center"/>
        <w:rPr>
          <w:b/>
          <w:bCs/>
          <w:shd w:fill="auto" w:val="clear"/>
        </w:rPr>
      </w:pPr>
      <w:r>
        <w:rPr>
          <w:b/>
          <w:bCs/>
          <w:shd w:fill="auto" w:val="clear"/>
        </w:rPr>
        <w:t>Članak 22.</w:t>
      </w:r>
    </w:p>
    <w:p>
      <w:pPr>
        <w:pStyle w:val="Normal"/>
        <w:jc w:val="both"/>
        <w:rPr>
          <w:shd w:fill="auto" w:val="clear"/>
        </w:rPr>
      </w:pPr>
      <w:r>
        <w:rPr>
          <w:shd w:fill="auto" w:val="clear"/>
        </w:rPr>
        <w:t xml:space="preserve">Pravo na ovu pomoć se odobrava korisnicima prava na zajamčenu minimalnu naknadu, koji imaju odgovarajuće pravomoćno rješenje Centra za socijalnu skrb Korčula, te drugim osobama u skladu sa općinskim propisima o socijalnoj skrbi, a na osnovi odgovarajućeg dokumenta (izjave, rješenja...) nadležnih općinskih službi. </w:t>
      </w:r>
    </w:p>
    <w:p>
      <w:pPr>
        <w:pStyle w:val="Normal"/>
        <w:rPr>
          <w:shd w:fill="auto" w:val="clear"/>
        </w:rPr>
      </w:pPr>
      <w:r>
        <w:rPr>
          <w:shd w:fill="auto" w:val="clear"/>
        </w:rPr>
      </w:r>
    </w:p>
    <w:p>
      <w:pPr>
        <w:pStyle w:val="BodyText"/>
        <w:bidi w:val="0"/>
        <w:spacing w:lineRule="auto" w:line="240" w:before="0" w:after="0"/>
        <w:ind w:hanging="0" w:left="0" w:right="0"/>
        <w:rPr>
          <w:b/>
          <w:i w:val="false"/>
          <w:i w:val="false"/>
          <w:caps w:val="false"/>
          <w:smallCaps w:val="false"/>
          <w:strike w:val="false"/>
          <w:dstrike w:val="false"/>
          <w:color w:val="auto"/>
          <w:sz w:val="24"/>
          <w:u w:val="none"/>
          <w:shd w:fill="auto" w:val="clear"/>
        </w:rPr>
      </w:pPr>
      <w:r>
        <w:rPr>
          <w:b/>
          <w:i w:val="false"/>
          <w:caps w:val="false"/>
          <w:smallCaps w:val="false"/>
          <w:strike w:val="false"/>
          <w:dstrike w:val="false"/>
          <w:color w:val="000000"/>
          <w:sz w:val="24"/>
          <w:u w:val="none"/>
          <w:shd w:fill="auto" w:val="clear"/>
        </w:rPr>
      </w:r>
    </w:p>
    <w:p>
      <w:pPr>
        <w:pStyle w:val="BodyText"/>
        <w:bidi w:val="0"/>
        <w:spacing w:lineRule="auto" w:line="240" w:before="0" w:after="0"/>
        <w:ind w:hanging="0" w:left="0" w:right="0"/>
        <w:rPr>
          <w:b/>
          <w:i w:val="false"/>
          <w:i w:val="false"/>
          <w:caps w:val="false"/>
          <w:smallCaps w:val="false"/>
          <w:strike w:val="false"/>
          <w:dstrike w:val="false"/>
          <w:color w:val="auto"/>
          <w:sz w:val="24"/>
          <w:u w:val="none"/>
          <w:shd w:fill="auto" w:val="clear"/>
        </w:rPr>
      </w:pPr>
      <w:r>
        <w:rPr>
          <w:b/>
          <w:i w:val="false"/>
          <w:caps w:val="false"/>
          <w:smallCaps w:val="false"/>
          <w:strike w:val="false"/>
          <w:dstrike w:val="false"/>
          <w:color w:val="000000"/>
          <w:sz w:val="24"/>
          <w:u w:val="none"/>
          <w:shd w:fill="auto" w:val="clear"/>
        </w:rPr>
        <w:t>Nekretnina koja se trajno ne koristi</w:t>
      </w:r>
    </w:p>
    <w:p>
      <w:pPr>
        <w:pStyle w:val="BodyText"/>
        <w:bidi w:val="0"/>
        <w:spacing w:lineRule="auto" w:line="240" w:before="0" w:after="0"/>
        <w:ind w:hanging="0" w:left="0" w:right="0"/>
        <w:jc w:val="center"/>
        <w:rPr>
          <w:b/>
          <w:i w:val="false"/>
          <w:i w:val="false"/>
          <w:caps w:val="false"/>
          <w:smallCaps w:val="false"/>
          <w:strike w:val="false"/>
          <w:dstrike w:val="false"/>
          <w:color w:val="auto"/>
          <w:sz w:val="24"/>
          <w:u w:val="none"/>
          <w:shd w:fill="auto" w:val="clear"/>
        </w:rPr>
      </w:pPr>
      <w:r>
        <w:rPr>
          <w:b/>
          <w:i w:val="false"/>
          <w:caps w:val="false"/>
          <w:smallCaps w:val="false"/>
          <w:strike w:val="false"/>
          <w:dstrike w:val="false"/>
          <w:color w:val="000000"/>
          <w:sz w:val="24"/>
          <w:u w:val="none"/>
          <w:shd w:fill="auto" w:val="clear"/>
        </w:rPr>
        <w:t>Članak 23.</w:t>
      </w:r>
    </w:p>
    <w:p>
      <w:pPr>
        <w:pStyle w:val="Normal"/>
        <w:spacing w:lineRule="auto" w:line="240" w:before="72" w:after="72"/>
        <w:jc w:val="both"/>
        <w:textAlignment w:val="baseline"/>
        <w:rPr>
          <w:rFonts w:ascii="Times New Roman" w:hAnsi="Times New Roman" w:eastAsia="Times New Roman" w:cs="Times New Roman"/>
          <w:color w:val="auto"/>
          <w:sz w:val="24"/>
          <w:szCs w:val="24"/>
          <w:lang w:eastAsia="hr-HR"/>
        </w:rPr>
      </w:pPr>
      <w:r>
        <w:rPr>
          <w:rFonts w:eastAsia="Times New Roman" w:cs="Times New Roman"/>
          <w:color w:val="auto"/>
          <w:sz w:val="24"/>
          <w:szCs w:val="24"/>
          <w:lang w:eastAsia="hr-HR"/>
        </w:rPr>
        <w:t>Nekretnina koja se trajno ne koristi je nekretnina koja se u razdoblju od najmanje 12 mjeseci ne koristi za stanovanje ili nije pogodna za stanovanje, boravak ili obavljanje djelatnosti, odnosno nije useljiva.</w:t>
      </w:r>
    </w:p>
    <w:p>
      <w:pPr>
        <w:pStyle w:val="Normal"/>
        <w:bidi w:val="0"/>
        <w:spacing w:lineRule="auto" w:line="240" w:before="72" w:after="72"/>
        <w:ind w:hanging="0" w:left="0" w:right="101"/>
        <w:jc w:val="both"/>
        <w:textAlignment w:val="baseline"/>
        <w:rPr>
          <w:rFonts w:ascii="Times New Roman" w:hAnsi="Times New Roman" w:eastAsia="Times New Roman" w:cs="Times New Roman"/>
          <w:b w:val="false"/>
          <w:bCs/>
          <w:i w:val="false"/>
          <w:i w:val="false"/>
          <w:caps w:val="false"/>
          <w:smallCaps w:val="false"/>
          <w:strike w:val="false"/>
          <w:dstrike w:val="false"/>
          <w:color w:val="auto"/>
          <w:sz w:val="24"/>
          <w:szCs w:val="24"/>
          <w:u w:val="none"/>
          <w:shd w:fill="auto" w:val="clear"/>
          <w:lang w:eastAsia="hr-HR"/>
        </w:rPr>
      </w:pPr>
      <w:r>
        <w:rPr>
          <w:rFonts w:eastAsia="Times New Roman" w:cs="Times New Roman"/>
          <w:b w:val="false"/>
          <w:bCs/>
          <w:i w:val="false"/>
          <w:caps w:val="false"/>
          <w:smallCaps w:val="false"/>
          <w:strike w:val="false"/>
          <w:dstrike w:val="false"/>
          <w:color w:val="000000"/>
          <w:sz w:val="24"/>
          <w:szCs w:val="24"/>
          <w:u w:val="none"/>
          <w:shd w:fill="auto" w:val="clear"/>
          <w:lang w:eastAsia="hr-HR"/>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pPr>
        <w:pStyle w:val="Normal"/>
        <w:rPr>
          <w:b/>
          <w:bCs/>
        </w:rPr>
      </w:pPr>
      <w:r>
        <w:rPr>
          <w:b/>
          <w:bCs/>
        </w:rPr>
      </w:r>
    </w:p>
    <w:p>
      <w:pPr>
        <w:pStyle w:val="Normal"/>
        <w:jc w:val="both"/>
        <w:rPr>
          <w:b/>
          <w:bCs/>
        </w:rPr>
      </w:pPr>
      <w:r>
        <w:rPr>
          <w:b/>
          <w:bCs/>
        </w:rPr>
        <w:t xml:space="preserve">Odredbe o provedbi Ugovora koje se primjenjuju u slučaju nastupanja posebnih okolnosti </w:t>
      </w:r>
    </w:p>
    <w:p>
      <w:pPr>
        <w:pStyle w:val="Normal"/>
        <w:jc w:val="both"/>
        <w:rPr>
          <w:b/>
          <w:bCs/>
        </w:rPr>
      </w:pPr>
      <w:r>
        <w:rPr>
          <w:b/>
          <w:bCs/>
        </w:rPr>
      </w:r>
    </w:p>
    <w:p>
      <w:pPr>
        <w:pStyle w:val="Normal"/>
        <w:jc w:val="center"/>
        <w:rPr>
          <w:b/>
          <w:bCs/>
        </w:rPr>
      </w:pPr>
      <w:r>
        <w:rPr>
          <w:b/>
          <w:bCs/>
        </w:rPr>
        <w:t>Članak 24.</w:t>
      </w:r>
    </w:p>
    <w:p>
      <w:pPr>
        <w:pStyle w:val="Normal"/>
        <w:jc w:val="both"/>
        <w:rPr/>
      </w:pPr>
      <w:r>
        <w:rPr/>
        <w:t>U slučaju nastupanja posebnih okolnosti (elementarne nepogode, katastrofe, epidemije i sl.) načelnik/ca će, na temelju prijedloga nadležnog ureda za upravljanje u hitnim situacijama, posebnom odlukom urediti način provedbe ugovora o korištenju javne usluge, kojom će se, ovisno o nastalim posebnim okolnostima, utvrditi prioriteti, vremenski okvir te opseg pružanja javne usluge, a sukladno kojoj je dužan postupati davatelj usluge za vrijeme dok je navedena odluka na snazi.</w:t>
      </w:r>
    </w:p>
    <w:p>
      <w:pPr>
        <w:pStyle w:val="Normal"/>
        <w:jc w:val="both"/>
        <w:rPr/>
      </w:pPr>
      <w:r>
        <w:rPr/>
      </w:r>
    </w:p>
    <w:p>
      <w:pPr>
        <w:pStyle w:val="Normal"/>
        <w:jc w:val="center"/>
        <w:rPr>
          <w:b/>
          <w:bCs/>
        </w:rPr>
      </w:pPr>
      <w:r>
        <w:rPr>
          <w:b/>
          <w:bCs/>
        </w:rPr>
      </w:r>
    </w:p>
    <w:p>
      <w:pPr>
        <w:pStyle w:val="Normal"/>
        <w:rPr>
          <w:b/>
          <w:bCs/>
        </w:rPr>
      </w:pPr>
      <w:r>
        <w:rPr>
          <w:b/>
          <w:bCs/>
        </w:rPr>
        <w:t xml:space="preserve">Prijelazne i završne odredbe </w:t>
      </w:r>
      <w:r>
        <w:rPr>
          <w:b/>
          <w:bCs/>
        </w:rPr>
        <w:t xml:space="preserve">iz Odluke </w:t>
      </w:r>
      <w:r>
        <w:rPr>
          <w:b/>
          <w:bCs/>
          <w:sz w:val="24"/>
          <w:szCs w:val="24"/>
          <w:shd w:fill="FFFFFF" w:val="clear"/>
        </w:rPr>
        <w:t>o načinu pružanja javne usluge sakupljanja komunalnog otpada na području Općine Vela Luka (Službeni glasnik Općine Vela Luka broj 5/22)</w:t>
      </w:r>
    </w:p>
    <w:p>
      <w:pPr>
        <w:pStyle w:val="Normal"/>
        <w:rPr>
          <w:b/>
          <w:bCs/>
        </w:rPr>
      </w:pPr>
      <w:r>
        <w:rPr>
          <w:b/>
          <w:bCs/>
        </w:rPr>
      </w:r>
    </w:p>
    <w:p>
      <w:pPr>
        <w:pStyle w:val="Normal"/>
        <w:jc w:val="center"/>
        <w:rPr>
          <w:b/>
          <w:bCs/>
        </w:rPr>
      </w:pPr>
      <w:r>
        <w:rPr>
          <w:b/>
          <w:bCs/>
        </w:rPr>
        <w:t>Članak 25.</w:t>
      </w:r>
    </w:p>
    <w:p>
      <w:pPr>
        <w:pStyle w:val="Normal"/>
        <w:jc w:val="both"/>
        <w:rPr>
          <w:color w:val="auto"/>
        </w:rPr>
      </w:pPr>
      <w:r>
        <w:rPr>
          <w:color w:val="000000"/>
          <w:shd w:fill="auto" w:val="clear"/>
        </w:rPr>
        <w:t xml:space="preserve">Ova Odluka objaviti će se u Službenom glasniku Općine Vela Luka, a stupa na snagu osmog dana od dana objave. </w:t>
      </w:r>
    </w:p>
    <w:p>
      <w:pPr>
        <w:pStyle w:val="Normal"/>
        <w:jc w:val="both"/>
        <w:rPr>
          <w:color w:val="auto"/>
          <w:shd w:fill="auto" w:val="clear"/>
        </w:rPr>
      </w:pPr>
      <w:r>
        <w:rPr>
          <w:color w:val="000000"/>
          <w:shd w:fill="auto" w:val="clear"/>
        </w:rPr>
      </w:r>
    </w:p>
    <w:p>
      <w:pPr>
        <w:pStyle w:val="Default"/>
        <w:spacing w:before="0" w:after="0"/>
        <w:ind w:hanging="0" w:left="0" w:right="0"/>
        <w:jc w:val="both"/>
        <w:rPr>
          <w:color w:val="auto"/>
        </w:rPr>
      </w:pPr>
      <w:r>
        <w:rPr>
          <w:rFonts w:ascii="Times New Roman" w:hAnsi="Times New Roman"/>
          <w:color w:val="000000"/>
          <w:sz w:val="24"/>
          <w:szCs w:val="24"/>
          <w:shd w:fill="auto" w:val="clear"/>
        </w:rPr>
        <w:t>Stupanjem na snagu ove Odluke prestaje važiti Odluka o načinu pružanja javnih usluga prikupljanja miješanog komunalnog otpada i biorazgradivog komunalnog otpada na području Općine Vela Luka (Službeni glasnik Vela Luka br.12/17).</w:t>
      </w:r>
    </w:p>
    <w:p>
      <w:pPr>
        <w:pStyle w:val="Default"/>
        <w:spacing w:before="0" w:after="0"/>
        <w:ind w:hanging="0" w:left="0" w:right="0"/>
        <w:rPr>
          <w:rFonts w:ascii="Times New Roman" w:hAnsi="Times New Roman"/>
          <w:color w:val="auto"/>
          <w:sz w:val="24"/>
          <w:szCs w:val="24"/>
          <w:shd w:fill="auto" w:val="clear"/>
        </w:rPr>
      </w:pPr>
      <w:r>
        <w:rPr>
          <w:rFonts w:ascii="Times New Roman" w:hAnsi="Times New Roman"/>
          <w:color w:val="000000"/>
          <w:sz w:val="24"/>
          <w:szCs w:val="24"/>
          <w:shd w:fill="auto" w:val="clear"/>
        </w:rPr>
      </w:r>
    </w:p>
    <w:p>
      <w:pPr>
        <w:pStyle w:val="Default"/>
        <w:spacing w:before="0" w:after="0"/>
        <w:ind w:hanging="0" w:left="0" w:right="0"/>
        <w:rPr>
          <w:rFonts w:ascii="Times New Roman" w:hAnsi="Times New Roman"/>
          <w:color w:val="FF0000"/>
          <w:sz w:val="24"/>
          <w:szCs w:val="24"/>
          <w:shd w:fill="auto" w:val="clear"/>
        </w:rPr>
      </w:pPr>
      <w:r>
        <w:rPr>
          <w:rFonts w:ascii="Times New Roman" w:hAnsi="Times New Roman"/>
          <w:color w:val="FF0000"/>
          <w:sz w:val="24"/>
          <w:szCs w:val="24"/>
          <w:shd w:fill="auto" w:val="clear"/>
        </w:rPr>
      </w:r>
    </w:p>
    <w:p>
      <w:pPr>
        <w:pStyle w:val="Normal"/>
        <w:rPr>
          <w:b/>
          <w:bCs/>
        </w:rPr>
      </w:pPr>
      <w:r>
        <w:rPr>
          <w:b/>
          <w:bCs/>
        </w:rPr>
        <w:t xml:space="preserve">Prijelazne i završne odredbe </w:t>
      </w:r>
      <w:r>
        <w:rPr>
          <w:b/>
          <w:bCs/>
        </w:rPr>
        <w:t xml:space="preserve">iz Izmjene Odluke </w:t>
      </w:r>
      <w:r>
        <w:rPr>
          <w:b/>
          <w:bCs/>
          <w:sz w:val="24"/>
          <w:szCs w:val="24"/>
          <w:shd w:fill="FFFFFF" w:val="clear"/>
        </w:rPr>
        <w:t xml:space="preserve">o načinu pružanja javne usluge sakupljanja komunalnog otpada na području Općine Vela Luka (Službeni glasnik Općine Vela Luka broj </w:t>
      </w:r>
      <w:r>
        <w:rPr>
          <w:b/>
          <w:bCs/>
          <w:sz w:val="24"/>
          <w:szCs w:val="24"/>
          <w:shd w:fill="FFFFFF" w:val="clear"/>
        </w:rPr>
        <w:t>_______</w:t>
      </w:r>
      <w:r>
        <w:rPr>
          <w:b/>
          <w:bCs/>
          <w:sz w:val="24"/>
          <w:szCs w:val="24"/>
          <w:shd w:fill="FFFFFF" w:val="clear"/>
        </w:rPr>
        <w:t>)</w:t>
      </w:r>
    </w:p>
    <w:p>
      <w:pPr>
        <w:pStyle w:val="Normal"/>
        <w:jc w:val="center"/>
        <w:rPr>
          <w:b/>
          <w:bCs/>
          <w:shd w:fill="auto" w:val="clear"/>
        </w:rPr>
      </w:pPr>
      <w:r>
        <w:rPr>
          <w:b/>
          <w:bCs/>
          <w:shd w:fill="auto" w:val="clear"/>
        </w:rPr>
        <w:t xml:space="preserve">Članak </w:t>
      </w:r>
      <w:r>
        <w:rPr>
          <w:b/>
          <w:bCs/>
          <w:shd w:fill="auto" w:val="clear"/>
        </w:rPr>
        <w:t>7</w:t>
      </w:r>
      <w:r>
        <w:rPr>
          <w:b/>
          <w:bCs/>
          <w:shd w:fill="auto" w:val="clear"/>
        </w:rPr>
        <w:t xml:space="preserve">. </w:t>
      </w:r>
    </w:p>
    <w:p>
      <w:pPr>
        <w:pStyle w:val="Normal"/>
        <w:rPr>
          <w:b w:val="false"/>
          <w:bCs w:val="false"/>
          <w:sz w:val="24"/>
          <w:szCs w:val="24"/>
        </w:rPr>
      </w:pPr>
      <w:r>
        <w:rPr>
          <w:b w:val="false"/>
          <w:bCs w:val="false"/>
          <w:sz w:val="24"/>
          <w:szCs w:val="24"/>
        </w:rPr>
        <w:t xml:space="preserve">Ova </w:t>
      </w:r>
      <w:r>
        <w:rPr>
          <w:b w:val="false"/>
          <w:bCs w:val="false"/>
          <w:sz w:val="24"/>
          <w:szCs w:val="24"/>
        </w:rPr>
        <w:t xml:space="preserve">Izmjena </w:t>
      </w:r>
      <w:r>
        <w:rPr>
          <w:b w:val="false"/>
          <w:bCs w:val="false"/>
          <w:sz w:val="24"/>
          <w:szCs w:val="24"/>
        </w:rPr>
        <w:t>Odluk</w:t>
      </w:r>
      <w:r>
        <w:rPr>
          <w:b w:val="false"/>
          <w:bCs w:val="false"/>
          <w:sz w:val="24"/>
          <w:szCs w:val="24"/>
        </w:rPr>
        <w:t>e</w:t>
      </w:r>
      <w:r>
        <w:rPr>
          <w:b w:val="false"/>
          <w:bCs w:val="false"/>
          <w:sz w:val="24"/>
          <w:szCs w:val="24"/>
        </w:rPr>
        <w:t xml:space="preserve"> objaviti će se u Službenom glasniku Općine Vela Luka, a stupa na snagu osmog dana od dana objave</w:t>
      </w:r>
      <w:r>
        <w:rPr>
          <w:b w:val="false"/>
          <w:bCs w:val="false"/>
          <w:sz w:val="24"/>
          <w:szCs w:val="24"/>
        </w:rPr>
        <w:t>.</w:t>
      </w:r>
    </w:p>
    <w:p>
      <w:pPr>
        <w:pStyle w:val="Normal"/>
        <w:rPr>
          <w:b w:val="false"/>
          <w:bCs w:val="false"/>
          <w:sz w:val="24"/>
          <w:szCs w:val="24"/>
        </w:rPr>
      </w:pPr>
      <w:r>
        <w:rPr>
          <w:b/>
          <w:bCs/>
          <w:sz w:val="26"/>
          <w:szCs w:val="26"/>
        </w:rPr>
      </w:r>
    </w:p>
    <w:p>
      <w:pPr>
        <w:pStyle w:val="Normal"/>
        <w:jc w:val="right"/>
        <w:rPr>
          <w:rFonts w:ascii="Times New Roman" w:hAnsi="Times New Roman" w:cs="Times New Roman"/>
          <w:color w:val="000000"/>
          <w:sz w:val="22"/>
          <w:szCs w:val="22"/>
        </w:rPr>
      </w:pPr>
      <w:r>
        <w:rPr>
          <w:rFonts w:cs="Times New Roman"/>
          <w:color w:val="000000"/>
          <w:sz w:val="22"/>
          <w:szCs w:val="22"/>
        </w:rPr>
      </w:r>
    </w:p>
    <w:p>
      <w:pPr>
        <w:pStyle w:val="Normal"/>
        <w:rPr/>
      </w:pPr>
      <w:r>
        <w:rPr/>
      </w:r>
    </w:p>
    <w:p>
      <w:pPr>
        <w:pStyle w:val="BodyText"/>
        <w:spacing w:lineRule="auto" w:line="240" w:before="0" w:after="0"/>
        <w:jc w:val="center"/>
        <w:rPr>
          <w:b w:val="false"/>
          <w:i w:val="false"/>
          <w:i w:val="false"/>
          <w:caps w:val="false"/>
          <w:smallCaps w:val="false"/>
          <w:strike w:val="false"/>
          <w:dstrike w:val="false"/>
          <w:color w:val="auto"/>
          <w:sz w:val="24"/>
          <w:u w:val="none"/>
          <w:shd w:fill="33FF99" w:val="clear"/>
        </w:rPr>
      </w:pPr>
      <w:r>
        <w:rPr>
          <w:b w:val="false"/>
          <w:i w:val="false"/>
          <w:caps w:val="false"/>
          <w:smallCaps w:val="false"/>
          <w:strike w:val="false"/>
          <w:dstrike w:val="false"/>
          <w:color w:val="000000"/>
          <w:sz w:val="24"/>
          <w:u w:val="none"/>
          <w:shd w:fill="33FF99" w:val="clear"/>
        </w:rPr>
      </w:r>
    </w:p>
    <w:p>
      <w:pPr>
        <w:pStyle w:val="Normal"/>
        <w:rPr>
          <w:shd w:fill="auto" w:val="clear"/>
        </w:rPr>
      </w:pPr>
      <w:r>
        <w:rPr>
          <w:b/>
          <w:color w:val="00000A"/>
          <w:sz w:val="24"/>
          <w:szCs w:val="24"/>
        </w:rPr>
      </w:r>
    </w:p>
    <w:p>
      <w:pPr>
        <w:pStyle w:val="Normal"/>
        <w:rPr>
          <w:rFonts w:ascii="Times New Roman" w:hAnsi="Times New Roman"/>
          <w:b/>
          <w:color w:val="00000A"/>
          <w:sz w:val="24"/>
          <w:szCs w:val="24"/>
        </w:rPr>
      </w:pPr>
      <w:r>
        <w:rPr>
          <w:b/>
          <w:color w:val="00000A"/>
          <w:sz w:val="24"/>
          <w:szCs w:val="24"/>
        </w:rPr>
      </w:r>
      <w:r>
        <w:br w:type="page"/>
      </w:r>
    </w:p>
    <w:p>
      <w:pPr>
        <w:pStyle w:val="Normal"/>
        <w:rPr>
          <w:rFonts w:ascii="Times New Roman" w:hAnsi="Times New Roman"/>
          <w:b/>
          <w:color w:val="00000A"/>
          <w:sz w:val="24"/>
          <w:szCs w:val="24"/>
        </w:rPr>
      </w:pPr>
      <w:r>
        <w:rPr>
          <w:b/>
          <w:color w:val="00000A"/>
          <w:sz w:val="24"/>
          <w:szCs w:val="24"/>
        </w:rPr>
        <w:t>DODATAK I</w:t>
      </w:r>
    </w:p>
    <w:p>
      <w:pPr>
        <w:pStyle w:val="Normal"/>
        <w:jc w:val="center"/>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t>OPĆI UVJETI PRUŽANJA JAVNE USLUGE SAKUPLJANJA</w:t>
      </w:r>
    </w:p>
    <w:p>
      <w:pPr>
        <w:pStyle w:val="Normal"/>
        <w:jc w:val="center"/>
        <w:rPr>
          <w:rFonts w:ascii="Times New Roman" w:hAnsi="Times New Roman"/>
          <w:b/>
          <w:color w:val="000000"/>
          <w:sz w:val="24"/>
          <w:szCs w:val="24"/>
        </w:rPr>
      </w:pPr>
      <w:r>
        <w:rPr>
          <w:b/>
          <w:color w:val="000000"/>
          <w:sz w:val="24"/>
          <w:szCs w:val="24"/>
        </w:rPr>
        <w:t>KOMUNALNOG OTPADA</w:t>
      </w:r>
    </w:p>
    <w:p>
      <w:pPr>
        <w:pStyle w:val="Normal"/>
        <w:jc w:val="center"/>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t>Članak 1.</w:t>
      </w:r>
    </w:p>
    <w:p>
      <w:pPr>
        <w:pStyle w:val="Normal"/>
        <w:jc w:val="both"/>
        <w:rPr>
          <w:rFonts w:ascii="Times New Roman" w:hAnsi="Times New Roman"/>
          <w:color w:val="000000"/>
          <w:sz w:val="24"/>
          <w:szCs w:val="24"/>
        </w:rPr>
      </w:pPr>
      <w:r>
        <w:rPr>
          <w:color w:val="000000"/>
          <w:sz w:val="24"/>
          <w:szCs w:val="24"/>
        </w:rPr>
        <w:t>Ovim Općim uvjetima utvrđuju se međusobni odnosi davatelja i korisnika usluge koji proizlaze iz Ugovora odnosno pružanja javne usluge prikupljanja komunalnog otpada od strane davatelja usluge korisniku usluge na području pružanja javne usluge. Ovi Opći uvjeti primjenjuju se na sve korisnike usluga koji zaključe Ugovor s davateljem usluge.</w:t>
      </w:r>
    </w:p>
    <w:p>
      <w:pPr>
        <w:pStyle w:val="Normal"/>
        <w:jc w:val="center"/>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t>Članak 2.</w:t>
      </w:r>
    </w:p>
    <w:p>
      <w:pPr>
        <w:pStyle w:val="Normal"/>
        <w:jc w:val="both"/>
        <w:rPr>
          <w:rFonts w:ascii="Times New Roman" w:hAnsi="Times New Roman"/>
          <w:color w:val="000000"/>
          <w:sz w:val="24"/>
          <w:szCs w:val="24"/>
        </w:rPr>
      </w:pPr>
      <w:r>
        <w:rPr>
          <w:color w:val="000000"/>
          <w:sz w:val="24"/>
          <w:szCs w:val="24"/>
        </w:rPr>
        <w:t>U slučaju kada odredbe Ugovora upućuju na primjenu pojedinih odredaba ovih Općih uvjeta, te odredbe Općih uvjeta postaju sastavni dio Ugovora.</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rPr>
      </w:pPr>
      <w:r>
        <w:rPr>
          <w:color w:val="000000"/>
          <w:sz w:val="24"/>
          <w:szCs w:val="24"/>
        </w:rPr>
        <w:t>Korisnik usluge je upoznat sa sadržajem ovih Općih uvjeta i pristaje na njihovu primjenu.</w:t>
      </w:r>
    </w:p>
    <w:p>
      <w:pPr>
        <w:pStyle w:val="Normal"/>
        <w:jc w:val="center"/>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t>Članak 3.</w:t>
      </w:r>
    </w:p>
    <w:p>
      <w:pPr>
        <w:pStyle w:val="Normal"/>
        <w:jc w:val="left"/>
        <w:rPr>
          <w:rFonts w:ascii="Times New Roman" w:hAnsi="Times New Roman"/>
          <w:color w:val="000000"/>
          <w:sz w:val="24"/>
          <w:szCs w:val="24"/>
        </w:rPr>
      </w:pPr>
      <w:r>
        <w:rPr>
          <w:color w:val="000000"/>
          <w:sz w:val="24"/>
          <w:szCs w:val="24"/>
        </w:rPr>
        <w:t>Korisnici usluge javnu uslugu ugovaraju zaključenjem Ugovora sukladno Odluci.</w:t>
      </w:r>
    </w:p>
    <w:p>
      <w:pPr>
        <w:pStyle w:val="Normal"/>
        <w:jc w:val="left"/>
        <w:rPr>
          <w:rFonts w:ascii="Times New Roman" w:hAnsi="Times New Roman"/>
          <w:color w:val="000000"/>
          <w:sz w:val="24"/>
          <w:szCs w:val="24"/>
        </w:rPr>
      </w:pPr>
      <w:r>
        <w:rPr>
          <w:color w:val="000000"/>
          <w:sz w:val="24"/>
          <w:szCs w:val="24"/>
        </w:rPr>
        <w:t>Ugovor se smatra sklopljenim:</w:t>
      </w:r>
    </w:p>
    <w:p>
      <w:pPr>
        <w:pStyle w:val="Normal"/>
        <w:jc w:val="left"/>
        <w:rPr>
          <w:rFonts w:ascii="Times New Roman" w:hAnsi="Times New Roman"/>
          <w:color w:val="000000"/>
          <w:sz w:val="24"/>
          <w:szCs w:val="24"/>
        </w:rPr>
      </w:pPr>
      <w:r>
        <w:rPr>
          <w:color w:val="000000"/>
          <w:sz w:val="24"/>
          <w:szCs w:val="24"/>
        </w:rPr>
        <w:t>1. kad korisnik usluge dostavi davatelju usluge Izjavu ili</w:t>
      </w:r>
    </w:p>
    <w:p>
      <w:pPr>
        <w:pStyle w:val="Normal"/>
        <w:jc w:val="left"/>
        <w:rPr>
          <w:rFonts w:ascii="Times New Roman" w:hAnsi="Times New Roman"/>
          <w:color w:val="000000"/>
          <w:sz w:val="24"/>
          <w:szCs w:val="24"/>
        </w:rPr>
      </w:pPr>
      <w:r>
        <w:rPr>
          <w:color w:val="000000"/>
          <w:sz w:val="24"/>
          <w:szCs w:val="24"/>
        </w:rPr>
        <w:t>2. prilikom prvog korištenja javne usluge ili zaprimanja na korištenje spremnika za</w:t>
      </w:r>
    </w:p>
    <w:p>
      <w:pPr>
        <w:pStyle w:val="Normal"/>
        <w:jc w:val="left"/>
        <w:rPr>
          <w:rFonts w:ascii="Times New Roman" w:hAnsi="Times New Roman"/>
          <w:color w:val="000000"/>
          <w:sz w:val="24"/>
          <w:szCs w:val="24"/>
        </w:rPr>
      </w:pPr>
      <w:r>
        <w:rPr>
          <w:color w:val="000000"/>
          <w:sz w:val="24"/>
          <w:szCs w:val="24"/>
        </w:rPr>
        <w:t>primopredaju komunalnog otpada u slučaju kad korisnik usluge ne dostavi davatelju usluge Izjavu.</w:t>
      </w:r>
    </w:p>
    <w:p>
      <w:pPr>
        <w:pStyle w:val="Normal"/>
        <w:jc w:val="left"/>
        <w:rPr>
          <w:rFonts w:ascii="Times New Roman" w:hAnsi="Times New Roman"/>
          <w:color w:val="000000"/>
          <w:sz w:val="24"/>
          <w:szCs w:val="24"/>
        </w:rPr>
      </w:pPr>
      <w:r>
        <w:rPr>
          <w:color w:val="000000"/>
          <w:sz w:val="24"/>
          <w:szCs w:val="24"/>
        </w:rPr>
        <w:t>Zaključenjem Ugovora korisnik usluge pristaje na primjenu odredbi ovih Općih uvjeta.</w:t>
      </w:r>
    </w:p>
    <w:p>
      <w:pPr>
        <w:pStyle w:val="Normal"/>
        <w:jc w:val="left"/>
        <w:rPr>
          <w:rFonts w:ascii="Times New Roman" w:hAnsi="Times New Roman"/>
          <w:color w:val="000000"/>
          <w:sz w:val="24"/>
          <w:szCs w:val="24"/>
        </w:rPr>
      </w:pPr>
      <w:r>
        <w:rPr>
          <w:color w:val="000000"/>
          <w:sz w:val="24"/>
          <w:szCs w:val="24"/>
        </w:rPr>
        <w:t>Ugovori s korisnicima usluge zaključuju se na neodređeno vrijeme.</w:t>
      </w:r>
    </w:p>
    <w:p>
      <w:pPr>
        <w:pStyle w:val="Normal"/>
        <w:jc w:val="center"/>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t>Članak 4.</w:t>
      </w:r>
    </w:p>
    <w:p>
      <w:pPr>
        <w:pStyle w:val="Normal"/>
        <w:jc w:val="both"/>
        <w:rPr>
          <w:rFonts w:ascii="Times New Roman" w:hAnsi="Times New Roman"/>
          <w:color w:val="000000"/>
          <w:sz w:val="24"/>
          <w:szCs w:val="24"/>
        </w:rPr>
      </w:pPr>
      <w:r>
        <w:rPr>
          <w:color w:val="000000"/>
          <w:sz w:val="24"/>
          <w:szCs w:val="24"/>
        </w:rPr>
        <w:t>Cijena javne usluge utvrđuje se cjenikom javne usluge kojeg donosi i mijenja davatelj usluge sukladno odredbama Odluke.</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rPr>
      </w:pPr>
      <w:r>
        <w:rPr>
          <w:color w:val="000000"/>
          <w:sz w:val="24"/>
          <w:szCs w:val="24"/>
        </w:rPr>
        <w:t>Korisnik usluge je dužan plaćati cijenu javne usluge utvrđenu cjenikom javne usluge.</w:t>
      </w:r>
    </w:p>
    <w:p>
      <w:pPr>
        <w:pStyle w:val="Normal"/>
        <w:jc w:val="center"/>
        <w:rPr>
          <w:rFonts w:ascii="Times New Roman" w:hAnsi="Times New Roman"/>
          <w:b/>
          <w:color w:val="000000"/>
          <w:sz w:val="24"/>
          <w:szCs w:val="24"/>
          <w:shd w:fill="auto" w:val="clear"/>
        </w:rPr>
      </w:pPr>
      <w:r>
        <w:rPr>
          <w:b/>
          <w:color w:val="000000"/>
          <w:sz w:val="24"/>
          <w:szCs w:val="24"/>
          <w:shd w:fill="auto" w:val="clear"/>
        </w:rPr>
      </w:r>
    </w:p>
    <w:p>
      <w:pPr>
        <w:pStyle w:val="Normal"/>
        <w:jc w:val="center"/>
        <w:rPr>
          <w:rFonts w:ascii="Times New Roman" w:hAnsi="Times New Roman"/>
          <w:b/>
          <w:color w:val="000000"/>
          <w:sz w:val="24"/>
          <w:szCs w:val="24"/>
          <w:shd w:fill="auto" w:val="clear"/>
        </w:rPr>
      </w:pPr>
      <w:r>
        <w:rPr>
          <w:b/>
          <w:color w:val="000000"/>
          <w:sz w:val="24"/>
          <w:szCs w:val="24"/>
          <w:shd w:fill="auto" w:val="clear"/>
        </w:rPr>
        <w:t>Članak 5.</w:t>
      </w:r>
    </w:p>
    <w:p>
      <w:pPr>
        <w:pStyle w:val="Normal"/>
        <w:jc w:val="both"/>
        <w:rPr>
          <w:rFonts w:ascii="Times New Roman" w:hAnsi="Times New Roman"/>
          <w:color w:val="000000"/>
          <w:sz w:val="24"/>
          <w:szCs w:val="24"/>
          <w:shd w:fill="auto" w:val="clear"/>
        </w:rPr>
      </w:pPr>
      <w:r>
        <w:rPr>
          <w:color w:val="000000"/>
          <w:sz w:val="24"/>
          <w:szCs w:val="24"/>
          <w:shd w:fill="auto" w:val="clear"/>
        </w:rPr>
        <w:t>Cijenu javne usluge korisnici usluge plaćaju na temelju računa koji im davatelj usluge ispostavlja jednom mjesečno, kad nastaje obveza plaćanja. Račun se izdaje zadnjeg dana u mjesecu sa valutom plaćanja 15 dana. Korisnik se obvezuje podmiriti račun u roku valute plaćanja. U slučaju zakašnjenja zaračunavaju se zakonske zatezne kamate u skladu s propisima RH.</w:t>
      </w:r>
    </w:p>
    <w:p>
      <w:pPr>
        <w:pStyle w:val="Normal"/>
        <w:jc w:val="both"/>
        <w:rPr>
          <w:rFonts w:ascii="Times New Roman" w:hAnsi="Times New Roman"/>
          <w:color w:val="000000"/>
          <w:sz w:val="24"/>
          <w:szCs w:val="24"/>
          <w:shd w:fill="auto" w:val="clear"/>
        </w:rPr>
      </w:pPr>
      <w:r>
        <w:rPr>
          <w:color w:val="000000"/>
          <w:sz w:val="24"/>
          <w:szCs w:val="24"/>
          <w:shd w:fill="auto" w:val="clear"/>
        </w:rPr>
      </w:r>
    </w:p>
    <w:p>
      <w:pPr>
        <w:pStyle w:val="Normal"/>
        <w:jc w:val="both"/>
        <w:rPr>
          <w:rFonts w:ascii="Times New Roman" w:hAnsi="Times New Roman"/>
          <w:color w:val="000000"/>
          <w:sz w:val="24"/>
          <w:szCs w:val="24"/>
          <w:shd w:fill="auto" w:val="clear"/>
        </w:rPr>
      </w:pPr>
      <w:r>
        <w:rPr>
          <w:color w:val="000000"/>
          <w:sz w:val="24"/>
          <w:szCs w:val="24"/>
          <w:shd w:fill="auto" w:val="clear"/>
        </w:rPr>
        <w:t>Rok za pisani prigovor ili reklamaciju na ispostavljeni račun je 8 (osam) dana od primitka računa, u protivnom se smatra da je ispostavljeni račun nesporan, a priloženi obračun pravilan.</w:t>
      </w:r>
    </w:p>
    <w:p>
      <w:pPr>
        <w:pStyle w:val="Normal"/>
        <w:jc w:val="center"/>
        <w:rPr>
          <w:rFonts w:ascii="Times New Roman" w:hAnsi="Times New Roman"/>
          <w:b/>
          <w:color w:val="000000"/>
          <w:sz w:val="24"/>
          <w:szCs w:val="24"/>
          <w:shd w:fill="auto" w:val="clear"/>
        </w:rPr>
      </w:pPr>
      <w:r>
        <w:rPr>
          <w:b/>
          <w:color w:val="000000"/>
          <w:sz w:val="24"/>
          <w:szCs w:val="24"/>
          <w:shd w:fill="auto" w:val="clear"/>
        </w:rPr>
      </w:r>
    </w:p>
    <w:p>
      <w:pPr>
        <w:pStyle w:val="Normal"/>
        <w:jc w:val="center"/>
        <w:rPr>
          <w:rFonts w:ascii="Times New Roman" w:hAnsi="Times New Roman"/>
          <w:b/>
          <w:color w:val="000000"/>
          <w:sz w:val="24"/>
          <w:szCs w:val="24"/>
        </w:rPr>
      </w:pPr>
      <w:r>
        <w:rPr>
          <w:b/>
          <w:color w:val="000000"/>
          <w:sz w:val="24"/>
          <w:szCs w:val="24"/>
        </w:rPr>
        <w:t>Članak 6.</w:t>
      </w:r>
    </w:p>
    <w:p>
      <w:pPr>
        <w:pStyle w:val="Normal"/>
        <w:jc w:val="both"/>
        <w:rPr>
          <w:rFonts w:ascii="Times New Roman" w:hAnsi="Times New Roman"/>
          <w:color w:val="000000"/>
          <w:sz w:val="24"/>
          <w:szCs w:val="24"/>
        </w:rPr>
      </w:pPr>
      <w:r>
        <w:rPr>
          <w:color w:val="000000"/>
          <w:sz w:val="24"/>
          <w:szCs w:val="24"/>
        </w:rPr>
        <w:t>Davatelj usluge i korisnik usluge imaju prava i obveze utvrđene Odlukom, Ugovorom i ovim Općim uvjetima.</w:t>
      </w:r>
    </w:p>
    <w:p>
      <w:pPr>
        <w:pStyle w:val="Normal"/>
        <w:jc w:val="center"/>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t>Članak 7.</w:t>
      </w:r>
    </w:p>
    <w:p>
      <w:pPr>
        <w:pStyle w:val="Normal"/>
        <w:jc w:val="both"/>
        <w:rPr>
          <w:rFonts w:ascii="Times New Roman" w:hAnsi="Times New Roman"/>
          <w:color w:val="000000"/>
          <w:sz w:val="24"/>
          <w:szCs w:val="24"/>
        </w:rPr>
      </w:pPr>
      <w:r>
        <w:rPr>
          <w:color w:val="000000"/>
          <w:sz w:val="24"/>
          <w:szCs w:val="24"/>
        </w:rPr>
        <w:t>Korisnik usluge (novi korisnik) dužan je 8 (osam) dana prije početka korištenja usluge obavijestiti davatelja usluge o početku korištenja javne usluge (stjecanje vlasništva nekretnine).</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rPr>
      </w:pPr>
      <w:r>
        <w:rPr>
          <w:color w:val="000000"/>
          <w:sz w:val="24"/>
          <w:szCs w:val="24"/>
        </w:rPr>
        <w:t>Davatelj usluge i korisnik usluge (vlasnik nekretnine) sklapaju Ugovor na način utvrđen ovim Općim uvjetima i Odlukom.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pPr>
        <w:pStyle w:val="Normal"/>
        <w:jc w:val="both"/>
        <w:rPr>
          <w:rFonts w:ascii="Times New Roman" w:hAnsi="Times New Roman"/>
          <w:color w:val="000000"/>
          <w:sz w:val="24"/>
          <w:szCs w:val="24"/>
        </w:rPr>
      </w:pPr>
      <w:r>
        <w:rPr>
          <w:color w:val="000000"/>
          <w:sz w:val="24"/>
          <w:szCs w:val="24"/>
        </w:rPr>
        <w:t>Postojeći korisnik usluge u slučaju bilo kakvih promjena podataka vezanih uz ugovorni odnos, a koje utječu na međusobne odnose između davatelja usluge i korisnika usluge dužan je iste prijaviti davatelju usluge najkasnije u roku od 15 (petnaest) dana od dana nastale promjene pisanim putem, faxom ili mailom.</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rPr>
      </w:pPr>
      <w:r>
        <w:rPr>
          <w:color w:val="000000"/>
          <w:sz w:val="24"/>
          <w:szCs w:val="24"/>
        </w:rPr>
        <w:t>Korisnik usluge obvezan je obavijestiti davatelja usluge u roku od 15 (petnaest) dana o prestanku korištenja nekretnine (stan, kuća, poslovni prostor). Zahtjev za prestanak korištenja nekretnine glede korištenja javne usluge prijavljuje se pisanim putem.</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rPr>
      </w:pPr>
      <w:r>
        <w:rPr>
          <w:color w:val="000000"/>
          <w:sz w:val="24"/>
          <w:szCs w:val="24"/>
        </w:rPr>
        <w:t>Prilikom stjecanja odnosno prestanka statusa korisnika usluge isti je navedeni status dužan dokazati vjerodostojnim ispravama i dokumentacijom, a koja je prilikom ispunjavanja službenih obrazaca davatelja usluge navedena kao prilog.</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rPr>
      </w:pPr>
      <w:r>
        <w:rPr>
          <w:color w:val="000000"/>
          <w:sz w:val="24"/>
          <w:szCs w:val="24"/>
        </w:rPr>
        <w:t>Svaka promjena koja se prijavljuje prihvaća se od datuma prijave, te je isključena mogućnost retroaktivnog učinka prijavljene promjene. Prilikom promjene svi dospjeli računi moraju biti plaćeni.</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rPr>
      </w:pPr>
      <w:r>
        <w:rPr>
          <w:color w:val="000000"/>
          <w:sz w:val="24"/>
          <w:szCs w:val="24"/>
        </w:rPr>
        <w:t>Prilikom konačnog prestanka korištenja javne usluge, korisnik usluge (vlasnik nekretnine) je dužan platiti sve do tada zaprimljene račune i tek tada se može brisati iz evidencije korištenja usluge.</w:t>
      </w:r>
    </w:p>
    <w:p>
      <w:pPr>
        <w:pStyle w:val="Normal"/>
        <w:jc w:val="center"/>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t>Članak 8.</w:t>
      </w:r>
    </w:p>
    <w:p>
      <w:pPr>
        <w:pStyle w:val="Normal"/>
        <w:jc w:val="both"/>
        <w:rPr>
          <w:rFonts w:ascii="Times New Roman" w:hAnsi="Times New Roman"/>
          <w:color w:val="000000"/>
          <w:sz w:val="24"/>
          <w:szCs w:val="24"/>
        </w:rPr>
      </w:pPr>
      <w:r>
        <w:rPr>
          <w:color w:val="000000"/>
          <w:sz w:val="24"/>
          <w:szCs w:val="24"/>
        </w:rPr>
        <w:t>Osim u slučaju promjene vlasništva nekretnine, korisnik usluge ne može otkazati Ugovor; tj. sve dok koristi javnu uslugu dužan je plaćati cijenu javne usluge sukladno obračunu davatelja usluge.</w:t>
      </w:r>
    </w:p>
    <w:p>
      <w:pPr>
        <w:pStyle w:val="Normal"/>
        <w:jc w:val="center"/>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t>Članak 9.</w:t>
      </w:r>
    </w:p>
    <w:p>
      <w:pPr>
        <w:pStyle w:val="Normal"/>
        <w:jc w:val="both"/>
        <w:rPr>
          <w:rFonts w:ascii="Times New Roman" w:hAnsi="Times New Roman"/>
          <w:color w:val="000000"/>
          <w:sz w:val="24"/>
          <w:szCs w:val="24"/>
        </w:rPr>
      </w:pPr>
      <w:r>
        <w:rPr>
          <w:color w:val="000000"/>
          <w:sz w:val="24"/>
          <w:szCs w:val="24"/>
        </w:rPr>
        <w:t>Spremnike za odlaganje otpada korisnik usluge obvezan je držati na prostoru nekretnine u svom vlasništvu.</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rPr>
      </w:pPr>
      <w:r>
        <w:rPr>
          <w:color w:val="000000"/>
          <w:sz w:val="24"/>
          <w:szCs w:val="24"/>
        </w:rPr>
        <w:t>Korisnik usluge dužan je posude redovito održavati u ispravnom i funkcionalnom stanju, te je odgovoran za svako namjerno oštećenje kao i nestanak. U slučaju otuđenja i oštećenja posuda za odlaganje otpada trošak nabave novih snosit će korisnik usluge.</w:t>
      </w:r>
    </w:p>
    <w:p>
      <w:pPr>
        <w:pStyle w:val="Normal"/>
        <w:jc w:val="both"/>
        <w:rPr>
          <w:rFonts w:ascii="Times New Roman" w:hAnsi="Times New Roman"/>
          <w:b/>
          <w:color w:val="000000"/>
          <w:sz w:val="24"/>
          <w:szCs w:val="24"/>
        </w:rPr>
      </w:pPr>
      <w:r>
        <w:rPr>
          <w:b/>
          <w:color w:val="000000"/>
          <w:sz w:val="24"/>
          <w:szCs w:val="24"/>
        </w:rPr>
      </w:r>
    </w:p>
    <w:p>
      <w:pPr>
        <w:pStyle w:val="Normal"/>
        <w:jc w:val="center"/>
        <w:rPr>
          <w:rFonts w:ascii="Times New Roman" w:hAnsi="Times New Roman"/>
          <w:b/>
          <w:color w:val="000000"/>
          <w:sz w:val="24"/>
          <w:szCs w:val="24"/>
        </w:rPr>
      </w:pPr>
      <w:r>
        <w:rPr>
          <w:b/>
          <w:color w:val="000000"/>
          <w:sz w:val="24"/>
          <w:szCs w:val="24"/>
        </w:rPr>
        <w:t>Članak 10.</w:t>
      </w:r>
    </w:p>
    <w:p>
      <w:pPr>
        <w:pStyle w:val="Normal"/>
        <w:jc w:val="both"/>
        <w:rPr>
          <w:rFonts w:ascii="Times New Roman" w:hAnsi="Times New Roman"/>
          <w:color w:val="000000"/>
          <w:sz w:val="24"/>
          <w:szCs w:val="24"/>
        </w:rPr>
      </w:pPr>
      <w:r>
        <w:rPr>
          <w:color w:val="000000"/>
          <w:sz w:val="24"/>
          <w:szCs w:val="24"/>
        </w:rPr>
        <w:t>U slučaju da je dokazano da je oštećenje spremnika za odlaganje otpada uzrokovao davatelj usluge trošak nabave nove snosit će davatelj usluge. Davatelj usluge dužan je pažljivo rukovati spremnicima za odlaganje otpada, tako da se iste ne oštećuju, a odloženi otpad ne rasipa i onečišćava okolinu. Svako onečišćivanje i oštećenje prouzrokovano skupljanjem i odvozom otpada isti su dužni odmah otkloniti. Nakon pražnjenja posuda za odlaganje otpada davatelj usluge dužan ih je vratiti na mjesto na kojem su bili i zatvoriti poklopac.</w:t>
      </w:r>
    </w:p>
    <w:p>
      <w:pPr>
        <w:pStyle w:val="Normal"/>
        <w:jc w:val="center"/>
        <w:rPr>
          <w:rFonts w:ascii="Times New Roman" w:hAnsi="Times New Roman"/>
          <w:b/>
          <w:color w:val="00000A"/>
          <w:sz w:val="24"/>
          <w:szCs w:val="24"/>
        </w:rPr>
      </w:pPr>
      <w:r>
        <w:rPr>
          <w:b/>
          <w:color w:val="00000A"/>
          <w:sz w:val="24"/>
          <w:szCs w:val="24"/>
        </w:rPr>
      </w:r>
    </w:p>
    <w:p>
      <w:pPr>
        <w:pStyle w:val="Normal"/>
        <w:jc w:val="center"/>
        <w:rPr>
          <w:rFonts w:ascii="Times New Roman" w:hAnsi="Times New Roman"/>
          <w:b/>
          <w:color w:val="00000A"/>
          <w:sz w:val="24"/>
          <w:szCs w:val="24"/>
        </w:rPr>
      </w:pPr>
      <w:r>
        <w:rPr>
          <w:b/>
          <w:color w:val="00000A"/>
          <w:sz w:val="24"/>
          <w:szCs w:val="24"/>
        </w:rPr>
        <w:t>Članak 11.</w:t>
      </w:r>
    </w:p>
    <w:p>
      <w:pPr>
        <w:pStyle w:val="Normal"/>
        <w:jc w:val="both"/>
        <w:rPr>
          <w:rFonts w:ascii="Times New Roman" w:hAnsi="Times New Roman"/>
          <w:color w:val="00000A"/>
          <w:sz w:val="24"/>
          <w:szCs w:val="24"/>
        </w:rPr>
      </w:pPr>
      <w:r>
        <w:rPr>
          <w:color w:val="00000A"/>
          <w:sz w:val="24"/>
          <w:szCs w:val="24"/>
        </w:rPr>
        <w:t>Korisnici usluge dužni su spremnike iznijeti najkasnije do 7 sati ujutro na dan sakupljanja otpada.</w:t>
      </w:r>
    </w:p>
    <w:p>
      <w:pPr>
        <w:pStyle w:val="Normal"/>
        <w:jc w:val="center"/>
        <w:rPr>
          <w:rFonts w:ascii="Times New Roman" w:hAnsi="Times New Roman"/>
          <w:b/>
          <w:color w:val="00000A"/>
          <w:sz w:val="24"/>
          <w:szCs w:val="24"/>
        </w:rPr>
      </w:pPr>
      <w:r>
        <w:rPr>
          <w:b/>
          <w:color w:val="00000A"/>
          <w:sz w:val="24"/>
          <w:szCs w:val="24"/>
        </w:rPr>
      </w:r>
    </w:p>
    <w:p>
      <w:pPr>
        <w:pStyle w:val="Normal"/>
        <w:jc w:val="center"/>
        <w:rPr>
          <w:rFonts w:ascii="Times New Roman" w:hAnsi="Times New Roman"/>
          <w:b/>
          <w:color w:val="00000A"/>
          <w:sz w:val="24"/>
          <w:szCs w:val="24"/>
        </w:rPr>
      </w:pPr>
      <w:r>
        <w:rPr>
          <w:b/>
          <w:color w:val="00000A"/>
          <w:sz w:val="24"/>
          <w:szCs w:val="24"/>
        </w:rPr>
      </w:r>
    </w:p>
    <w:p>
      <w:pPr>
        <w:pStyle w:val="Normal"/>
        <w:jc w:val="center"/>
        <w:rPr>
          <w:rFonts w:ascii="Times New Roman" w:hAnsi="Times New Roman"/>
          <w:b/>
          <w:color w:val="00000A"/>
          <w:sz w:val="24"/>
          <w:szCs w:val="24"/>
        </w:rPr>
      </w:pPr>
      <w:r>
        <w:rPr>
          <w:b/>
          <w:color w:val="00000A"/>
          <w:sz w:val="24"/>
          <w:szCs w:val="24"/>
        </w:rPr>
      </w:r>
    </w:p>
    <w:p>
      <w:pPr>
        <w:pStyle w:val="Normal"/>
        <w:jc w:val="center"/>
        <w:rPr>
          <w:rFonts w:ascii="Times New Roman" w:hAnsi="Times New Roman"/>
          <w:b/>
          <w:color w:val="00000A"/>
          <w:sz w:val="24"/>
          <w:szCs w:val="24"/>
        </w:rPr>
      </w:pPr>
      <w:r>
        <w:rPr>
          <w:b/>
          <w:color w:val="00000A"/>
          <w:sz w:val="24"/>
          <w:szCs w:val="24"/>
        </w:rPr>
        <w:t>Članak 12.</w:t>
      </w:r>
    </w:p>
    <w:p>
      <w:pPr>
        <w:pStyle w:val="Normal"/>
        <w:jc w:val="both"/>
        <w:rPr>
          <w:rFonts w:ascii="Times New Roman" w:hAnsi="Times New Roman"/>
          <w:color w:val="00000A"/>
          <w:sz w:val="24"/>
          <w:szCs w:val="24"/>
        </w:rPr>
      </w:pPr>
      <w:r>
        <w:rPr>
          <w:color w:val="00000A"/>
          <w:sz w:val="24"/>
          <w:szCs w:val="24"/>
        </w:rPr>
        <w:t>Sav odloženi miješani komunalni otpad mora se nalaziti u spremniku, a poklopac mora biti potpuno zatvoren. Otpad mora biti tako složen u posudu da prilikom pražnjenja sav gravitacijski ispadne iz posude.</w:t>
      </w:r>
    </w:p>
    <w:p>
      <w:pPr>
        <w:pStyle w:val="Normal"/>
        <w:jc w:val="center"/>
        <w:rPr>
          <w:rFonts w:ascii="Times New Roman" w:hAnsi="Times New Roman"/>
          <w:b/>
          <w:color w:val="00000A"/>
          <w:sz w:val="24"/>
          <w:szCs w:val="24"/>
        </w:rPr>
      </w:pPr>
      <w:r>
        <w:rPr>
          <w:b/>
          <w:color w:val="00000A"/>
          <w:sz w:val="24"/>
          <w:szCs w:val="24"/>
        </w:rPr>
      </w:r>
    </w:p>
    <w:p>
      <w:pPr>
        <w:pStyle w:val="Normal"/>
        <w:jc w:val="center"/>
        <w:rPr>
          <w:rFonts w:ascii="Times New Roman" w:hAnsi="Times New Roman"/>
          <w:b/>
          <w:color w:val="00000A"/>
          <w:sz w:val="24"/>
          <w:szCs w:val="24"/>
        </w:rPr>
      </w:pPr>
      <w:r>
        <w:rPr>
          <w:b/>
          <w:color w:val="00000A"/>
          <w:sz w:val="24"/>
          <w:szCs w:val="24"/>
        </w:rPr>
      </w:r>
    </w:p>
    <w:p>
      <w:pPr>
        <w:pStyle w:val="Normal"/>
        <w:jc w:val="center"/>
        <w:rPr>
          <w:rFonts w:ascii="Times New Roman" w:hAnsi="Times New Roman"/>
          <w:b/>
          <w:color w:val="00000A"/>
          <w:sz w:val="24"/>
          <w:szCs w:val="24"/>
        </w:rPr>
      </w:pPr>
      <w:r>
        <w:rPr>
          <w:b/>
          <w:color w:val="00000A"/>
          <w:sz w:val="24"/>
          <w:szCs w:val="24"/>
        </w:rPr>
        <w:t>Članak 13.</w:t>
      </w:r>
    </w:p>
    <w:p>
      <w:pPr>
        <w:pStyle w:val="Normal"/>
        <w:jc w:val="both"/>
        <w:rPr>
          <w:rFonts w:ascii="Times New Roman" w:hAnsi="Times New Roman"/>
          <w:color w:val="00000A"/>
          <w:sz w:val="24"/>
          <w:szCs w:val="24"/>
        </w:rPr>
      </w:pPr>
      <w:r>
        <w:rPr>
          <w:color w:val="00000A"/>
          <w:sz w:val="24"/>
          <w:szCs w:val="24"/>
        </w:rPr>
        <w:t>Sav odloženi biorazgradivi komunalni otpad (smeđe kante) mora se nalaziti u spremniku, a poklopac mora biti potpuno zatvoren. Otpad mora biti tako složen u posudu da prilikom pražnjenja sav gravitacijski ispadne iz posude.</w:t>
      </w:r>
    </w:p>
    <w:p>
      <w:pPr>
        <w:pStyle w:val="Normal"/>
        <w:jc w:val="center"/>
        <w:rPr>
          <w:rFonts w:ascii="Times New Roman" w:hAnsi="Times New Roman"/>
          <w:b/>
          <w:color w:val="00000A"/>
          <w:sz w:val="24"/>
          <w:szCs w:val="24"/>
        </w:rPr>
      </w:pPr>
      <w:r>
        <w:rPr>
          <w:b/>
          <w:color w:val="00000A"/>
          <w:sz w:val="24"/>
          <w:szCs w:val="24"/>
        </w:rPr>
      </w:r>
    </w:p>
    <w:p>
      <w:pPr>
        <w:pStyle w:val="Normal"/>
        <w:jc w:val="center"/>
        <w:rPr>
          <w:rFonts w:ascii="Times New Roman" w:hAnsi="Times New Roman"/>
          <w:b/>
          <w:color w:val="00000A"/>
          <w:sz w:val="24"/>
          <w:szCs w:val="24"/>
          <w:shd w:fill="auto" w:val="clear"/>
        </w:rPr>
      </w:pPr>
      <w:r>
        <w:rPr>
          <w:b/>
          <w:color w:val="00000A"/>
          <w:sz w:val="24"/>
          <w:szCs w:val="24"/>
          <w:shd w:fill="auto" w:val="clear"/>
        </w:rPr>
        <w:t>Članak 14.</w:t>
      </w:r>
    </w:p>
    <w:p>
      <w:pPr>
        <w:pStyle w:val="Normal"/>
        <w:jc w:val="both"/>
        <w:rPr>
          <w:rFonts w:ascii="Times New Roman" w:hAnsi="Times New Roman"/>
          <w:color w:val="00000A"/>
          <w:sz w:val="24"/>
          <w:szCs w:val="24"/>
          <w:shd w:fill="auto" w:val="clear"/>
        </w:rPr>
      </w:pPr>
      <w:r>
        <w:rPr>
          <w:color w:val="00000A"/>
          <w:sz w:val="24"/>
          <w:szCs w:val="24"/>
          <w:shd w:fill="auto" w:val="clear"/>
        </w:rPr>
        <w:t xml:space="preserve">Korisnici usluge </w:t>
      </w:r>
      <w:r>
        <w:rPr>
          <w:b w:val="false"/>
          <w:bCs w:val="false"/>
          <w:color w:val="000000"/>
          <w:sz w:val="24"/>
          <w:szCs w:val="24"/>
          <w:shd w:fill="auto" w:val="clear"/>
        </w:rPr>
        <w:t xml:space="preserve">koji nisu kućanstva </w:t>
      </w:r>
      <w:r>
        <w:rPr>
          <w:color w:val="00000A"/>
          <w:sz w:val="24"/>
          <w:szCs w:val="24"/>
          <w:shd w:fill="auto" w:val="clear"/>
        </w:rPr>
        <w:t xml:space="preserve">kojima volumen miješanog komunalnog otpada premašuje volumen spremnika prema popisu dostupnih spremnika iz st.3, čl.7. Odluke te plaćaju uvećanu cijenu predaje miješanog komunalnog otpada za takvo izvanredno preuzimanje. </w:t>
      </w:r>
    </w:p>
    <w:p>
      <w:pPr>
        <w:pStyle w:val="Normal"/>
        <w:spacing w:lineRule="auto" w:line="240"/>
        <w:jc w:val="both"/>
        <w:rPr>
          <w:rFonts w:ascii="Times New Roman" w:hAnsi="Times New Roman"/>
          <w:b w:val="false"/>
          <w:bCs w:val="false"/>
          <w:color w:val="000000"/>
          <w:sz w:val="24"/>
          <w:szCs w:val="24"/>
          <w:shd w:fill="auto" w:val="clear"/>
        </w:rPr>
      </w:pPr>
      <w:r>
        <w:rPr>
          <w:b w:val="false"/>
          <w:bCs w:val="false"/>
          <w:color w:val="000000"/>
          <w:sz w:val="24"/>
          <w:szCs w:val="24"/>
          <w:shd w:fill="auto" w:val="clear"/>
        </w:rPr>
      </w:r>
    </w:p>
    <w:p>
      <w:pPr>
        <w:pStyle w:val="Normal"/>
        <w:jc w:val="both"/>
        <w:rPr>
          <w:rFonts w:ascii="Times New Roman" w:hAnsi="Times New Roman"/>
          <w:b/>
          <w:color w:val="00000A"/>
          <w:sz w:val="24"/>
          <w:szCs w:val="24"/>
          <w:shd w:fill="6666FF" w:val="clear"/>
        </w:rPr>
      </w:pPr>
      <w:r>
        <w:rPr>
          <w:b/>
          <w:color w:val="00000A"/>
          <w:sz w:val="24"/>
          <w:szCs w:val="24"/>
          <w:shd w:fill="6666FF" w:val="clear"/>
        </w:rPr>
      </w:r>
    </w:p>
    <w:p>
      <w:pPr>
        <w:pStyle w:val="Normal"/>
        <w:jc w:val="center"/>
        <w:rPr>
          <w:rFonts w:ascii="Times New Roman" w:hAnsi="Times New Roman"/>
          <w:b/>
          <w:color w:val="00000A"/>
          <w:sz w:val="24"/>
          <w:szCs w:val="24"/>
        </w:rPr>
      </w:pPr>
      <w:r>
        <w:rPr>
          <w:b/>
          <w:color w:val="00000A"/>
          <w:sz w:val="24"/>
          <w:szCs w:val="24"/>
        </w:rPr>
        <w:t>Članak 15.</w:t>
      </w:r>
    </w:p>
    <w:p>
      <w:pPr>
        <w:pStyle w:val="Normal"/>
        <w:jc w:val="both"/>
        <w:rPr>
          <w:rFonts w:ascii="Times New Roman" w:hAnsi="Times New Roman"/>
          <w:color w:val="00000A"/>
          <w:sz w:val="24"/>
          <w:szCs w:val="24"/>
        </w:rPr>
      </w:pPr>
      <w:r>
        <w:rPr>
          <w:color w:val="00000A"/>
          <w:sz w:val="24"/>
          <w:szCs w:val="24"/>
        </w:rPr>
        <w:t>U spremnike za miješani komunalni otpad zabranjeno je odlagati korisni otpad koji se može reciklirati, biorazgradivi otpad, tekući otpad, žar, lešine životinja, baterije, akumulatore, auto gume,</w:t>
      </w:r>
    </w:p>
    <w:p>
      <w:pPr>
        <w:pStyle w:val="Normal"/>
        <w:jc w:val="both"/>
        <w:rPr>
          <w:rFonts w:ascii="Times New Roman" w:hAnsi="Times New Roman"/>
          <w:color w:val="00000A"/>
          <w:sz w:val="24"/>
          <w:szCs w:val="24"/>
        </w:rPr>
      </w:pPr>
      <w:r>
        <w:rPr>
          <w:color w:val="00000A"/>
          <w:sz w:val="24"/>
          <w:szCs w:val="24"/>
        </w:rPr>
        <w:t>otpad iz klaonica, mesnica, ribarnica, opasni otpad.</w:t>
      </w:r>
    </w:p>
    <w:p>
      <w:pPr>
        <w:pStyle w:val="Normal"/>
        <w:jc w:val="center"/>
        <w:rPr>
          <w:rFonts w:ascii="Times New Roman" w:hAnsi="Times New Roman"/>
          <w:b/>
          <w:color w:val="00000A"/>
          <w:sz w:val="24"/>
          <w:szCs w:val="24"/>
        </w:rPr>
      </w:pPr>
      <w:r>
        <w:rPr>
          <w:b/>
          <w:color w:val="00000A"/>
          <w:sz w:val="24"/>
          <w:szCs w:val="24"/>
        </w:rPr>
      </w:r>
    </w:p>
    <w:p>
      <w:pPr>
        <w:pStyle w:val="Normal"/>
        <w:jc w:val="center"/>
        <w:rPr>
          <w:rFonts w:ascii="Times New Roman" w:hAnsi="Times New Roman"/>
          <w:b/>
          <w:color w:val="00000A"/>
          <w:sz w:val="24"/>
          <w:szCs w:val="24"/>
        </w:rPr>
      </w:pPr>
      <w:r>
        <w:rPr>
          <w:b/>
          <w:color w:val="00000A"/>
          <w:sz w:val="24"/>
          <w:szCs w:val="24"/>
        </w:rPr>
        <w:t>Članak 16.</w:t>
      </w:r>
    </w:p>
    <w:p>
      <w:pPr>
        <w:pStyle w:val="Normal"/>
        <w:jc w:val="both"/>
        <w:rPr>
          <w:rFonts w:ascii="Times New Roman" w:hAnsi="Times New Roman"/>
          <w:color w:val="00000A"/>
          <w:sz w:val="24"/>
          <w:szCs w:val="24"/>
        </w:rPr>
      </w:pPr>
      <w:r>
        <w:rPr>
          <w:color w:val="00000A"/>
          <w:sz w:val="24"/>
          <w:szCs w:val="24"/>
        </w:rPr>
        <w:t>U spremnike za biorazgradivi komunalni otpad treba odložiti samo ostatke iz kućanstva (ostatke voća i povrća, taloga kave, ljuske jajeta, vrećica za čaj, papirnatih maramica), ostatke iz vrta (lišće, korov, usitnjeno grmlje i živica, ostaci cvijeća i vrtne zemlje) i ohlađeni pepeo.</w:t>
      </w:r>
    </w:p>
    <w:p>
      <w:pPr>
        <w:pStyle w:val="Normal"/>
        <w:jc w:val="both"/>
        <w:rPr>
          <w:rFonts w:ascii="Times New Roman" w:hAnsi="Times New Roman"/>
          <w:b/>
          <w:color w:val="00000A"/>
          <w:sz w:val="24"/>
          <w:szCs w:val="24"/>
        </w:rPr>
      </w:pPr>
      <w:r>
        <w:rPr>
          <w:b/>
          <w:color w:val="00000A"/>
          <w:sz w:val="24"/>
          <w:szCs w:val="24"/>
        </w:rPr>
      </w:r>
    </w:p>
    <w:p>
      <w:pPr>
        <w:pStyle w:val="Normal"/>
        <w:jc w:val="center"/>
        <w:rPr>
          <w:rFonts w:ascii="Times New Roman" w:hAnsi="Times New Roman"/>
          <w:b/>
          <w:color w:val="00000A"/>
          <w:sz w:val="24"/>
          <w:szCs w:val="24"/>
        </w:rPr>
      </w:pPr>
      <w:r>
        <w:rPr>
          <w:b/>
          <w:color w:val="00000A"/>
          <w:sz w:val="24"/>
          <w:szCs w:val="24"/>
        </w:rPr>
        <w:t>Članak 17.</w:t>
      </w:r>
    </w:p>
    <w:p>
      <w:pPr>
        <w:pStyle w:val="Normal"/>
        <w:jc w:val="both"/>
        <w:rPr>
          <w:rFonts w:ascii="Times New Roman" w:hAnsi="Times New Roman"/>
          <w:color w:val="00000A"/>
          <w:sz w:val="24"/>
          <w:szCs w:val="24"/>
          <w:shd w:fill="auto" w:val="clear"/>
        </w:rPr>
      </w:pPr>
      <w:r>
        <w:rPr>
          <w:color w:val="00000A"/>
          <w:sz w:val="24"/>
          <w:szCs w:val="24"/>
          <w:shd w:fill="auto" w:val="clear"/>
        </w:rPr>
        <w:t>Krupni (glomazni) otpad odvozi se jednom godišnje za naručene odvoze na obračunskim mjestima korisnika. Termin odvoza glomaznog otpada određuje se dogovorom korisnika i davatelja usluge.</w:t>
      </w:r>
    </w:p>
    <w:p>
      <w:pPr>
        <w:pStyle w:val="Normal"/>
        <w:jc w:val="both"/>
        <w:rPr>
          <w:rFonts w:ascii="Times New Roman" w:hAnsi="Times New Roman"/>
          <w:color w:val="00000A"/>
          <w:sz w:val="24"/>
          <w:szCs w:val="24"/>
          <w:shd w:fill="auto" w:val="clear"/>
        </w:rPr>
      </w:pPr>
      <w:r>
        <w:rPr>
          <w:color w:val="00000A"/>
          <w:sz w:val="24"/>
          <w:szCs w:val="24"/>
          <w:shd w:fill="auto" w:val="clear"/>
        </w:rPr>
      </w:r>
    </w:p>
    <w:p>
      <w:pPr>
        <w:pStyle w:val="Normal"/>
        <w:spacing w:lineRule="auto" w:line="240" w:before="72" w:after="72"/>
        <w:jc w:val="both"/>
        <w:textAlignment w:val="baseline"/>
        <w:rPr>
          <w:rFonts w:ascii="Times New Roman" w:hAnsi="Times New Roman"/>
          <w:b w:val="false"/>
          <w:strike w:val="false"/>
          <w:dstrike w:val="false"/>
          <w:color w:val="000000"/>
          <w:sz w:val="24"/>
          <w:szCs w:val="24"/>
          <w:u w:val="none"/>
        </w:rPr>
      </w:pPr>
      <w:r>
        <w:rPr>
          <w:b w:val="false"/>
          <w:strike w:val="false"/>
          <w:dstrike w:val="false"/>
          <w:color w:val="000000"/>
          <w:sz w:val="24"/>
          <w:szCs w:val="24"/>
          <w:u w:val="none"/>
        </w:rPr>
      </w:r>
    </w:p>
    <w:p>
      <w:pPr>
        <w:pStyle w:val="Normal"/>
        <w:jc w:val="center"/>
        <w:rPr>
          <w:rFonts w:ascii="Times New Roman" w:hAnsi="Times New Roman"/>
          <w:b/>
          <w:color w:val="000000"/>
          <w:sz w:val="24"/>
          <w:szCs w:val="24"/>
        </w:rPr>
      </w:pPr>
      <w:r>
        <w:rPr>
          <w:b/>
          <w:color w:val="000000"/>
          <w:sz w:val="24"/>
          <w:szCs w:val="24"/>
        </w:rPr>
        <w:t>Članak 18.</w:t>
      </w:r>
    </w:p>
    <w:p>
      <w:pPr>
        <w:pStyle w:val="Normal"/>
        <w:jc w:val="both"/>
        <w:rPr>
          <w:rFonts w:ascii="Times New Roman" w:hAnsi="Times New Roman"/>
          <w:color w:val="000000"/>
          <w:sz w:val="24"/>
          <w:szCs w:val="24"/>
        </w:rPr>
      </w:pPr>
      <w:r>
        <w:rPr>
          <w:color w:val="000000"/>
          <w:sz w:val="24"/>
          <w:szCs w:val="24"/>
        </w:rPr>
        <w:t>Svi dodatni dogovori i pravno relevantne izjave ugovornih strana su valjane jedino ukoliko su učinjene u pisanom obliku.</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color w:val="000000"/>
          <w:sz w:val="24"/>
          <w:szCs w:val="24"/>
          <w:shd w:fill="auto" w:val="clear"/>
        </w:rPr>
      </w:pPr>
      <w:r>
        <w:rPr>
          <w:color w:val="000000"/>
          <w:sz w:val="24"/>
          <w:szCs w:val="24"/>
          <w:shd w:fill="auto" w:val="clear"/>
        </w:rPr>
        <w:t>U slučaju nesuglasja ili kontradiktornosti između Ugovora ili ovih Općih uvjeta, vrijedit će odredbe Ugovora.</w:t>
      </w:r>
    </w:p>
    <w:p>
      <w:pPr>
        <w:pStyle w:val="Normal"/>
        <w:jc w:val="both"/>
        <w:rPr>
          <w:rFonts w:ascii="Times New Roman" w:hAnsi="Times New Roman"/>
          <w:color w:val="000000"/>
          <w:sz w:val="24"/>
          <w:szCs w:val="24"/>
          <w:shd w:fill="auto" w:val="clear"/>
        </w:rPr>
      </w:pPr>
      <w:r>
        <w:rPr>
          <w:color w:val="000000"/>
          <w:sz w:val="24"/>
          <w:szCs w:val="24"/>
          <w:shd w:fill="auto" w:val="clear"/>
        </w:rPr>
      </w:r>
    </w:p>
    <w:p>
      <w:pPr>
        <w:pStyle w:val="Normal"/>
        <w:jc w:val="both"/>
        <w:rPr>
          <w:rFonts w:ascii="Times New Roman" w:hAnsi="Times New Roman"/>
          <w:color w:val="000000"/>
          <w:sz w:val="24"/>
          <w:szCs w:val="24"/>
          <w:shd w:fill="auto" w:val="clear"/>
        </w:rPr>
      </w:pPr>
      <w:r>
        <w:rPr>
          <w:color w:val="000000"/>
          <w:sz w:val="24"/>
          <w:szCs w:val="24"/>
          <w:shd w:fill="auto" w:val="clear"/>
        </w:rPr>
        <w:t>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w:t>
      </w:r>
    </w:p>
    <w:p>
      <w:pPr>
        <w:pStyle w:val="Normal"/>
        <w:jc w:val="both"/>
        <w:rPr>
          <w:rFonts w:ascii="Times New Roman" w:hAnsi="Times New Roman"/>
          <w:color w:val="000000"/>
          <w:sz w:val="24"/>
          <w:szCs w:val="24"/>
          <w:shd w:fill="auto" w:val="clear"/>
        </w:rPr>
      </w:pPr>
      <w:r>
        <w:rPr>
          <w:color w:val="000000"/>
          <w:sz w:val="24"/>
          <w:szCs w:val="24"/>
          <w:shd w:fill="auto" w:val="clear"/>
        </w:rPr>
      </w:r>
    </w:p>
    <w:p>
      <w:pPr>
        <w:pStyle w:val="Normal"/>
        <w:jc w:val="both"/>
        <w:rPr>
          <w:rFonts w:ascii="Times New Roman" w:hAnsi="Times New Roman"/>
          <w:color w:val="000000"/>
          <w:sz w:val="24"/>
          <w:szCs w:val="24"/>
          <w:shd w:fill="auto" w:val="clear"/>
        </w:rPr>
      </w:pPr>
      <w:r>
        <w:rPr>
          <w:color w:val="000000"/>
          <w:sz w:val="24"/>
          <w:szCs w:val="24"/>
          <w:shd w:fill="auto" w:val="clear"/>
        </w:rPr>
        <w:t>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w:t>
      </w:r>
    </w:p>
    <w:p>
      <w:pPr>
        <w:pStyle w:val="Normal"/>
        <w:jc w:val="both"/>
        <w:rPr>
          <w:rFonts w:ascii="Times New Roman" w:hAnsi="Times New Roman"/>
          <w:color w:val="000000"/>
          <w:sz w:val="24"/>
          <w:szCs w:val="24"/>
          <w:shd w:fill="auto" w:val="clear"/>
        </w:rPr>
      </w:pPr>
      <w:r>
        <w:rPr>
          <w:color w:val="000000"/>
          <w:sz w:val="24"/>
          <w:szCs w:val="24"/>
          <w:shd w:fill="auto" w:val="clear"/>
        </w:rPr>
      </w:r>
    </w:p>
    <w:p>
      <w:pPr>
        <w:pStyle w:val="Normal"/>
        <w:jc w:val="both"/>
        <w:rPr>
          <w:rFonts w:ascii="Times New Roman" w:hAnsi="Times New Roman"/>
          <w:color w:val="000000"/>
          <w:sz w:val="24"/>
          <w:szCs w:val="24"/>
          <w:shd w:fill="auto" w:val="clear"/>
        </w:rPr>
      </w:pPr>
      <w:r>
        <w:rPr>
          <w:color w:val="000000"/>
          <w:sz w:val="24"/>
          <w:szCs w:val="24"/>
          <w:shd w:fill="auto" w:val="clear"/>
        </w:rPr>
      </w:r>
    </w:p>
    <w:p>
      <w:pPr>
        <w:pStyle w:val="Normal"/>
        <w:jc w:val="both"/>
        <w:rPr>
          <w:rFonts w:ascii="Times New Roman" w:hAnsi="Times New Roman"/>
          <w:color w:val="000000"/>
          <w:sz w:val="24"/>
          <w:szCs w:val="24"/>
          <w:shd w:fill="auto" w:val="clear"/>
        </w:rPr>
      </w:pPr>
      <w:r>
        <w:rPr>
          <w:color w:val="000000"/>
          <w:sz w:val="24"/>
          <w:szCs w:val="24"/>
          <w:shd w:fill="auto" w:val="clear"/>
        </w:rPr>
        <w:t>Raskid ili prestanak Ugovora ne utječe na njegove odredbe za koje je izričito ili implicirano određeno da stupaju na snagu ili se nastavljaju primjenjivati i nakon raskida ili prestanka Ugovora.</w:t>
      </w:r>
    </w:p>
    <w:p>
      <w:pPr>
        <w:pStyle w:val="Normal"/>
        <w:jc w:val="both"/>
        <w:rPr>
          <w:rFonts w:ascii="Times New Roman" w:hAnsi="Times New Roman"/>
          <w:color w:val="000000"/>
          <w:sz w:val="24"/>
          <w:szCs w:val="24"/>
          <w:shd w:fill="auto" w:val="clear"/>
        </w:rPr>
      </w:pPr>
      <w:r>
        <w:rPr>
          <w:color w:val="000000"/>
          <w:sz w:val="24"/>
          <w:szCs w:val="24"/>
          <w:shd w:fill="auto" w:val="clear"/>
        </w:rPr>
      </w:r>
    </w:p>
    <w:p>
      <w:pPr>
        <w:pStyle w:val="Normal"/>
        <w:jc w:val="both"/>
        <w:rPr>
          <w:rFonts w:ascii="Times New Roman" w:hAnsi="Times New Roman"/>
          <w:color w:val="000000"/>
          <w:sz w:val="24"/>
          <w:szCs w:val="24"/>
          <w:shd w:fill="auto" w:val="clear"/>
        </w:rPr>
      </w:pPr>
      <w:r>
        <w:rPr>
          <w:color w:val="000000"/>
          <w:sz w:val="24"/>
          <w:szCs w:val="24"/>
          <w:shd w:fill="auto" w:val="clear"/>
        </w:rPr>
        <w:t>Ugovorne strane suglasno utvrđuju da će sve eventualne sporove koji proizlaze iz ili su u svezi Ugovora pokušati riješiti mirnim putem, a ukoliko u tome ne uspiju, ugovaraju mjesnu nadležnost stvarno nadležnog suda.</w:t>
      </w:r>
    </w:p>
    <w:p>
      <w:pPr>
        <w:pStyle w:val="Normal"/>
        <w:jc w:val="both"/>
        <w:rPr>
          <w:rFonts w:ascii="Times New Roman" w:hAnsi="Times New Roman"/>
          <w:color w:val="000000"/>
          <w:sz w:val="24"/>
          <w:szCs w:val="24"/>
          <w:shd w:fill="auto" w:val="clear"/>
        </w:rPr>
      </w:pPr>
      <w:r>
        <w:rPr>
          <w:color w:val="000000"/>
          <w:sz w:val="24"/>
          <w:szCs w:val="24"/>
          <w:shd w:fill="auto" w:val="clear"/>
        </w:rPr>
        <w:t>Na Ugovor i ove Opće uvjete primjenjuje se hrvatsko pravo te će se u skladu s time isti dokumenti tumačiti.</w:t>
      </w:r>
    </w:p>
    <w:p>
      <w:pPr>
        <w:pStyle w:val="Normal"/>
        <w:jc w:val="both"/>
        <w:rPr>
          <w:rFonts w:ascii="Times New Roman" w:hAnsi="Times New Roman"/>
          <w:color w:val="000000"/>
          <w:sz w:val="24"/>
          <w:szCs w:val="24"/>
          <w:shd w:fill="auto" w:val="clear"/>
        </w:rPr>
      </w:pPr>
      <w:r>
        <w:rPr>
          <w:color w:val="000000"/>
          <w:sz w:val="24"/>
          <w:szCs w:val="24"/>
          <w:shd w:fill="auto" w:val="clear"/>
        </w:rPr>
      </w:r>
    </w:p>
    <w:p>
      <w:pPr>
        <w:pStyle w:val="Normal"/>
        <w:jc w:val="center"/>
        <w:rPr>
          <w:rFonts w:ascii="Times New Roman" w:hAnsi="Times New Roman"/>
          <w:b/>
          <w:color w:val="000000"/>
          <w:sz w:val="24"/>
          <w:szCs w:val="24"/>
        </w:rPr>
      </w:pPr>
      <w:r>
        <w:rPr>
          <w:b/>
          <w:color w:val="000000"/>
          <w:sz w:val="24"/>
          <w:szCs w:val="24"/>
        </w:rPr>
        <w:t>Članak 19.</w:t>
      </w:r>
    </w:p>
    <w:p>
      <w:pPr>
        <w:pStyle w:val="Normal"/>
        <w:jc w:val="left"/>
        <w:rPr>
          <w:rFonts w:ascii="Times New Roman" w:hAnsi="Times New Roman"/>
          <w:color w:val="000000"/>
          <w:sz w:val="24"/>
          <w:szCs w:val="24"/>
        </w:rPr>
      </w:pPr>
      <w:r>
        <w:rPr>
          <w:color w:val="000000"/>
          <w:sz w:val="24"/>
          <w:szCs w:val="24"/>
        </w:rPr>
        <w:t>Ovi Opći uvjeti primjenjuju se donošenjem ove Odluke.</w:t>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0"/>
          <w:sz w:val="24"/>
          <w:szCs w:val="24"/>
        </w:rPr>
      </w:pPr>
      <w:r>
        <w:rPr>
          <w:color w:val="000000"/>
          <w:sz w:val="24"/>
          <w:szCs w:val="24"/>
        </w:rPr>
      </w:r>
    </w:p>
    <w:p>
      <w:pPr>
        <w:pStyle w:val="Normal"/>
        <w:jc w:val="left"/>
        <w:rPr>
          <w:rFonts w:ascii="Times New Roman" w:hAnsi="Times New Roman"/>
          <w:color w:val="00000A"/>
          <w:sz w:val="24"/>
          <w:szCs w:val="24"/>
        </w:rPr>
      </w:pPr>
      <w:r>
        <w:rPr>
          <w:color w:val="00000A"/>
          <w:sz w:val="24"/>
          <w:szCs w:val="24"/>
        </w:rPr>
      </w:r>
    </w:p>
    <w:p>
      <w:pPr>
        <w:pStyle w:val="Normal"/>
        <w:jc w:val="left"/>
        <w:rPr>
          <w:rFonts w:ascii="Times New Roman" w:hAnsi="Times New Roman"/>
          <w:b/>
          <w:i/>
          <w:i/>
          <w:color w:val="00000A"/>
          <w:sz w:val="24"/>
          <w:szCs w:val="24"/>
        </w:rPr>
      </w:pPr>
      <w:r>
        <w:rPr>
          <w:b/>
          <w:i/>
          <w:color w:val="00000A"/>
          <w:sz w:val="24"/>
          <w:szCs w:val="24"/>
        </w:rPr>
      </w:r>
    </w:p>
    <w:p>
      <w:pPr>
        <w:pStyle w:val="Normal"/>
        <w:jc w:val="left"/>
        <w:rPr>
          <w:rFonts w:ascii="Times New Roman" w:hAnsi="Times New Roman"/>
          <w:sz w:val="24"/>
          <w:szCs w:val="24"/>
        </w:rPr>
      </w:pPr>
      <w:r>
        <w:rPr>
          <w:sz w:val="24"/>
          <w:szCs w:val="24"/>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Arial">
    <w:charset w:val="ee"/>
    <w:family w:val="swiss"/>
    <w:pitch w:val="variable"/>
  </w:font>
  <w:font w:name="Calibri">
    <w:charset w:val="ee"/>
    <w:family w:val="roman"/>
    <w:pitch w:val="variable"/>
  </w:font>
  <w:font w:name="TimesNewRomanPSMT">
    <w:charset w:val="ee"/>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en-US" w:eastAsia="en-US" w:bidi="en-US"/>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Andale Sans UI" w:cs="Tahoma"/>
      <w:color w:val="auto"/>
      <w:kern w:val="2"/>
      <w:sz w:val="24"/>
      <w:szCs w:val="24"/>
      <w:lang w:val="zxx" w:eastAsia="zxx" w:bidi="zxx"/>
    </w:rPr>
  </w:style>
  <w:style w:type="paragraph" w:styleId="Heading2">
    <w:name w:val="heading 2"/>
    <w:basedOn w:val="Stilnaslova"/>
    <w:next w:val="BodyText"/>
    <w:qFormat/>
    <w:pPr>
      <w:numPr>
        <w:ilvl w:val="1"/>
        <w:numId w:val="1"/>
      </w:numPr>
      <w:spacing w:before="200" w:after="120"/>
      <w:outlineLvl w:val="1"/>
    </w:pPr>
    <w:rPr>
      <w:b/>
      <w:bCs/>
      <w:sz w:val="32"/>
      <w:szCs w:val="32"/>
    </w:rPr>
  </w:style>
  <w:style w:type="character" w:styleId="DefaultParagraphFont">
    <w:name w:val="Default Paragraph Font"/>
    <w:qFormat/>
    <w:rPr/>
  </w:style>
  <w:style w:type="character" w:styleId="st1">
    <w:name w:val="st1"/>
    <w:basedOn w:val="DefaultParagraphFont"/>
    <w:qFormat/>
    <w:rPr/>
  </w:style>
  <w:style w:type="character" w:styleId="WW8Num4z0">
    <w:name w:val="WW8Num4z0"/>
    <w:qFormat/>
    <w:rPr>
      <w:rFonts w:ascii="Symbol" w:hAnsi="Symbol" w:cs="OpenSymbol;Arial Unicode MS"/>
      <w:color w:val="000009"/>
      <w:spacing w:val="-4"/>
      <w:sz w:val="24"/>
      <w:szCs w:val="24"/>
    </w:rPr>
  </w:style>
  <w:style w:type="character" w:styleId="WW8Num4z1">
    <w:name w:val="WW8Num4z1"/>
    <w:qFormat/>
    <w:rPr>
      <w:rFonts w:ascii="OpenSymbol;Arial Unicode MS" w:hAnsi="OpenSymbol;Arial Unicode MS" w:cs="OpenSymbol;Arial Unicode MS"/>
    </w:rPr>
  </w:style>
  <w:style w:type="character" w:styleId="Simbolinumeriranjauser">
    <w:name w:val="Simboli numeriranja (user)"/>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81z0">
    <w:name w:val="WW8Num81z0"/>
    <w:qFormat/>
    <w:rPr>
      <w:rFonts w:ascii="Times New Roman" w:hAnsi="Times New Roman" w:cs="Times New Roman"/>
      <w:b w:val="false"/>
      <w:color w:val="231F20"/>
    </w:rPr>
  </w:style>
  <w:style w:type="character" w:styleId="WW8Num17z0">
    <w:name w:val="WW8Num17z0"/>
    <w:qFormat/>
    <w:rPr>
      <w:rFonts w:ascii="Times New Roman" w:hAnsi="Times New Roman" w:cs="Times New Roman"/>
    </w:rPr>
  </w:style>
  <w:style w:type="character" w:styleId="WW8Num33z0">
    <w:name w:val="WW8Num33z0"/>
    <w:qFormat/>
    <w:rPr>
      <w:rFonts w:ascii="Times New Roman" w:hAnsi="Times New Roman" w:cs="Times New Roman"/>
    </w:rPr>
  </w:style>
  <w:style w:type="character" w:styleId="WW8Num48z0">
    <w:name w:val="WW8Num48z0"/>
    <w:qFormat/>
    <w:rPr>
      <w:rFonts w:ascii="Times New Roman" w:hAnsi="Times New Roman" w:cs="Times New Roman"/>
    </w:rPr>
  </w:style>
  <w:style w:type="character" w:styleId="Hyperlink">
    <w:name w:val="Hyperlink"/>
    <w:rPr>
      <w:color w:val="000080"/>
      <w:u w:val="single"/>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ks">
    <w:name w:val="Indeks"/>
    <w:basedOn w:val="Normal"/>
    <w:qFormat/>
    <w:pPr>
      <w:suppressLineNumbers/>
    </w:pPr>
    <w:rPr>
      <w:rFonts w:cs="Arial"/>
    </w:rPr>
  </w:style>
  <w:style w:type="paragraph" w:styleId="Stilnaslovauser">
    <w:name w:val="Stil naslova (user)"/>
    <w:basedOn w:val="Normal"/>
    <w:next w:val="BodyText"/>
    <w:qFormat/>
    <w:pPr>
      <w:keepNext w:val="true"/>
      <w:spacing w:before="240" w:after="120"/>
    </w:pPr>
    <w:rPr>
      <w:rFonts w:ascii="Arial" w:hAnsi="Arial" w:eastAsia="Andale Sans UI" w:cs="Tahoma"/>
      <w:sz w:val="28"/>
      <w:szCs w:val="28"/>
    </w:rPr>
  </w:style>
  <w:style w:type="paragraph" w:styleId="Indeksuser">
    <w:name w:val="Indeks (user)"/>
    <w:basedOn w:val="Normal"/>
    <w:qFormat/>
    <w:pPr>
      <w:suppressLineNumbers/>
    </w:pPr>
    <w:rPr>
      <w:rFonts w:cs="Tahoma"/>
    </w:rPr>
  </w:style>
  <w:style w:type="paragraph" w:styleId="Default">
    <w:name w:val="Default"/>
    <w:qFormat/>
    <w:pPr>
      <w:widowControl w:val="false"/>
      <w:suppressAutoHyphens w:val="true"/>
      <w:overflowPunct w:val="true"/>
      <w:bidi w:val="0"/>
      <w:spacing w:before="0" w:after="0"/>
      <w:jc w:val="left"/>
    </w:pPr>
    <w:rPr>
      <w:rFonts w:ascii="Calibri" w:hAnsi="Calibri" w:eastAsia="Andale Sans UI" w:cs="Tahoma"/>
      <w:color w:val="000000"/>
      <w:kern w:val="2"/>
      <w:sz w:val="24"/>
      <w:szCs w:val="24"/>
      <w:lang w:val="en-US" w:eastAsia="en-US" w:bidi="en-US"/>
    </w:rPr>
  </w:style>
  <w:style w:type="paragraph" w:styleId="Sadrajitabliceuser">
    <w:name w:val="Sadržaji tablice (user)"/>
    <w:basedOn w:val="Normal"/>
    <w:qFormat/>
    <w:pPr>
      <w:suppressLineNumbers/>
    </w:pPr>
    <w:rPr/>
  </w:style>
  <w:style w:type="paragraph" w:styleId="Naslovtabliceuser">
    <w:name w:val="Naslov tablice (user)"/>
    <w:basedOn w:val="Sadrajitabliceuser"/>
    <w:qFormat/>
    <w:pPr/>
    <w:rPr/>
  </w:style>
  <w:style w:type="paragraph" w:styleId="ListParagraph">
    <w:name w:val="List Paragraph"/>
    <w:basedOn w:val="Normal"/>
    <w:qFormat/>
    <w:pPr>
      <w:spacing w:before="0" w:after="160"/>
      <w:ind w:hanging="0" w:left="720" w:right="0"/>
      <w:contextualSpacing/>
    </w:pPr>
    <w:rPr/>
  </w:style>
  <w:style w:type="numbering" w:styleId="WW8Num4">
    <w:name w:val="WW8Num4"/>
    <w:qFormat/>
  </w:style>
  <w:style w:type="numbering" w:styleId="WW8Num8">
    <w:name w:val="WW8Num8"/>
    <w:qFormat/>
  </w:style>
  <w:style w:type="numbering" w:styleId="WW8Num81">
    <w:name w:val="WW8Num81"/>
    <w:qFormat/>
  </w:style>
  <w:style w:type="numbering" w:styleId="WW8Num17">
    <w:name w:val="WW8Num17"/>
    <w:qFormat/>
  </w:style>
  <w:style w:type="numbering" w:styleId="WW8Num33">
    <w:name w:val="WW8Num33"/>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1124</TotalTime>
  <Application>LibreOffice/25.2.5.2$Windows_X86_64 LibreOffice_project/03d19516eb2e1dd5d4ccd751a0d6f35f35e08022</Application>
  <AppVersion>15.0000</AppVersion>
  <Pages>16</Pages>
  <Words>5261</Words>
  <Characters>31574</Characters>
  <CharactersWithSpaces>36977</CharactersWithSpaces>
  <Paragraphs>297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2021-12-21T14:40:00Z</dcterms:created>
  <dc:creator>korisnik</dc:creator>
  <dc:description/>
  <dc:language>hr-HR</dc:language>
  <cp:lastModifiedBy/>
  <cp:lastPrinted>2022-01-21T10:39:58Z</cp:lastPrinted>
  <dcterms:modified xsi:type="dcterms:W3CDTF">2025-10-20T13:25:57Z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