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AF7B83">
              <w:rPr>
                <w:i/>
                <w:lang w:val="de-DE"/>
              </w:rPr>
              <w:t>obrazac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proračuna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ili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D049A9">
              <w:rPr>
                <w:i/>
                <w:lang w:val="de-DE"/>
              </w:rPr>
              <w:t>I</w:t>
            </w:r>
            <w:r w:rsidR="003B799F">
              <w:rPr>
                <w:i/>
                <w:lang w:val="de-DE"/>
              </w:rPr>
              <w:t>2</w:t>
            </w:r>
            <w:r w:rsidR="00DF0520">
              <w:rPr>
                <w:i/>
                <w:lang w:val="de-DE"/>
              </w:rPr>
              <w:t>5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49A9" w:rsidRPr="0038430A" w:rsidTr="00EA38D1">
        <w:tc>
          <w:tcPr>
            <w:tcW w:w="10682" w:type="dxa"/>
            <w:shd w:val="clear" w:color="auto" w:fill="auto"/>
          </w:tcPr>
          <w:p w:rsidR="00D049A9" w:rsidRDefault="00D049A9" w:rsidP="00773F4C">
            <w:pPr>
              <w:jc w:val="center"/>
              <w:rPr>
                <w:b/>
              </w:rPr>
            </w:pPr>
          </w:p>
          <w:p w:rsidR="00773F4C" w:rsidRPr="00D71ECB" w:rsidRDefault="00773F4C" w:rsidP="00773F4C">
            <w:pPr>
              <w:spacing w:after="200"/>
              <w:jc w:val="center"/>
              <w:rPr>
                <w:rFonts w:ascii="Calibri" w:hAnsi="Calibri" w:cs="Calibri"/>
                <w:bCs/>
                <w:sz w:val="28"/>
                <w:szCs w:val="28"/>
                <w:lang w:val="pl-PL"/>
              </w:rPr>
            </w:pPr>
            <w:proofErr w:type="spellStart"/>
            <w:r w:rsidRPr="00D71ECB">
              <w:rPr>
                <w:bCs/>
                <w:sz w:val="28"/>
                <w:szCs w:val="28"/>
              </w:rPr>
              <w:t>Javni</w:t>
            </w:r>
            <w:proofErr w:type="spellEnd"/>
            <w:r w:rsidRPr="00D71EC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1ECB">
              <w:rPr>
                <w:bCs/>
                <w:sz w:val="28"/>
                <w:szCs w:val="28"/>
              </w:rPr>
              <w:t>natječaj</w:t>
            </w:r>
            <w:proofErr w:type="spellEnd"/>
            <w:r w:rsidRPr="00D71ECB">
              <w:rPr>
                <w:bCs/>
                <w:sz w:val="28"/>
                <w:szCs w:val="28"/>
              </w:rPr>
              <w:t xml:space="preserve"> za </w:t>
            </w:r>
            <w:proofErr w:type="spellStart"/>
            <w:r w:rsidRPr="00D71ECB">
              <w:rPr>
                <w:bCs/>
                <w:sz w:val="28"/>
                <w:szCs w:val="28"/>
              </w:rPr>
              <w:t>financiranje</w:t>
            </w:r>
            <w:proofErr w:type="spellEnd"/>
            <w:r w:rsidRPr="00D71EC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71ECB">
              <w:rPr>
                <w:bCs/>
                <w:sz w:val="28"/>
                <w:szCs w:val="28"/>
              </w:rPr>
              <w:t>projekata</w:t>
            </w:r>
            <w:proofErr w:type="spellEnd"/>
            <w:r w:rsidRPr="00D71ECB">
              <w:rPr>
                <w:bCs/>
                <w:sz w:val="28"/>
                <w:szCs w:val="28"/>
              </w:rPr>
              <w:t xml:space="preserve"> u </w:t>
            </w:r>
            <w:proofErr w:type="spellStart"/>
            <w:r w:rsidRPr="00D71ECB">
              <w:rPr>
                <w:bCs/>
                <w:sz w:val="28"/>
                <w:szCs w:val="28"/>
              </w:rPr>
              <w:t>izdavaštvu</w:t>
            </w:r>
            <w:proofErr w:type="spellEnd"/>
            <w:r w:rsidRPr="00D71ECB">
              <w:rPr>
                <w:bCs/>
                <w:sz w:val="28"/>
                <w:szCs w:val="28"/>
              </w:rPr>
              <w:t xml:space="preserve"> u 202</w:t>
            </w:r>
            <w:r w:rsidR="00DF0520">
              <w:rPr>
                <w:bCs/>
                <w:sz w:val="28"/>
                <w:szCs w:val="28"/>
              </w:rPr>
              <w:t>5</w:t>
            </w:r>
            <w:r w:rsidRPr="00D71ECB">
              <w:rPr>
                <w:bCs/>
                <w:sz w:val="28"/>
                <w:szCs w:val="28"/>
              </w:rPr>
              <w:t>.g.</w:t>
            </w:r>
          </w:p>
          <w:p w:rsidR="007537B2" w:rsidRPr="003975FA" w:rsidRDefault="007537B2" w:rsidP="007537B2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DF0520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-01/01</w:t>
            </w:r>
            <w:r w:rsidR="00DF0520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 xml:space="preserve">, URBROJ: 2117-21-01 </w:t>
            </w:r>
            <w:proofErr w:type="spellStart"/>
            <w:r>
              <w:rPr>
                <w:rFonts w:ascii="Calibri Light" w:hAnsi="Calibri Light" w:cs="Calibri Light"/>
              </w:rPr>
              <w:t>od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="00DF0520">
              <w:rPr>
                <w:rFonts w:ascii="Calibri Light" w:hAnsi="Calibri Light" w:cs="Calibri Light"/>
              </w:rPr>
              <w:t>17</w:t>
            </w:r>
            <w:r>
              <w:rPr>
                <w:rFonts w:ascii="Calibri Light" w:hAnsi="Calibri Light" w:cs="Calibri Light"/>
              </w:rPr>
              <w:t>.0</w:t>
            </w:r>
            <w:r w:rsidR="00DF0520">
              <w:rPr>
                <w:rFonts w:ascii="Calibri Light" w:hAnsi="Calibri Light" w:cs="Calibri Light"/>
              </w:rPr>
              <w:t>6</w:t>
            </w:r>
            <w:r>
              <w:rPr>
                <w:rFonts w:ascii="Calibri Light" w:hAnsi="Calibri Light" w:cs="Calibri Light"/>
              </w:rPr>
              <w:t>.202</w:t>
            </w:r>
            <w:r w:rsidR="00DF0520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773F4C" w:rsidRPr="0038430A" w:rsidRDefault="00773F4C" w:rsidP="00D049A9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</w:t>
            </w:r>
            <w:r w:rsidR="00D049A9">
              <w:rPr>
                <w:sz w:val="22"/>
                <w:szCs w:val="22"/>
                <w:lang w:val="hr-HR"/>
              </w:rPr>
              <w:t>, promocije</w:t>
            </w:r>
            <w:r w:rsidRPr="008215C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773F4C" w:rsidRDefault="00EA38D1" w:rsidP="00EA38D1">
            <w:pPr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h) </w:t>
            </w:r>
            <w:r w:rsidRPr="00773F4C">
              <w:rPr>
                <w:b/>
                <w:bCs/>
                <w:sz w:val="22"/>
                <w:szCs w:val="22"/>
                <w:lang w:val="hr-HR"/>
              </w:rPr>
              <w:t>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Datum:___________ 202</w:t>
      </w:r>
      <w:r w:rsidR="00DF0520">
        <w:rPr>
          <w:lang w:val="pl-PL"/>
        </w:rPr>
        <w:t>5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sectPr w:rsidR="00FE4FD8" w:rsidSect="00EA38D1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74D" w:rsidRDefault="00DF774D">
      <w:r>
        <w:separator/>
      </w:r>
    </w:p>
  </w:endnote>
  <w:endnote w:type="continuationSeparator" w:id="0">
    <w:p w:rsidR="00DF774D" w:rsidRDefault="00DF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74D" w:rsidRDefault="00DF774D">
      <w:r>
        <w:separator/>
      </w:r>
    </w:p>
  </w:footnote>
  <w:footnote w:type="continuationSeparator" w:id="0">
    <w:p w:rsidR="00DF774D" w:rsidRDefault="00DF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7986">
    <w:abstractNumId w:val="0"/>
  </w:num>
  <w:num w:numId="2" w16cid:durableId="62955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0C6BA3"/>
    <w:rsid w:val="003B799F"/>
    <w:rsid w:val="005E242C"/>
    <w:rsid w:val="007537B2"/>
    <w:rsid w:val="00773F4C"/>
    <w:rsid w:val="009A1802"/>
    <w:rsid w:val="00A40F26"/>
    <w:rsid w:val="00A7272E"/>
    <w:rsid w:val="00D049A9"/>
    <w:rsid w:val="00DF0520"/>
    <w:rsid w:val="00DF774D"/>
    <w:rsid w:val="00EA38D1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8A8"/>
  <w15:chartTrackingRefBased/>
  <w15:docId w15:val="{80D5B2C1-43CC-4D90-995C-C666E2F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Općina Vela Luka</cp:lastModifiedBy>
  <cp:revision>2</cp:revision>
  <dcterms:created xsi:type="dcterms:W3CDTF">2025-06-16T09:20:00Z</dcterms:created>
  <dcterms:modified xsi:type="dcterms:W3CDTF">2025-06-16T09:20:00Z</dcterms:modified>
</cp:coreProperties>
</file>