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9FFC" w14:textId="77777777" w:rsidR="00AC59A9" w:rsidRPr="00396DDF" w:rsidRDefault="00AC59A9" w:rsidP="00AC59A9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>Prilog 3. – Izjava o ostvarenim potporama male vrijednosti</w:t>
      </w:r>
    </w:p>
    <w:p w14:paraId="48F469C0" w14:textId="77777777" w:rsidR="00AC59A9" w:rsidRPr="00396DDF" w:rsidRDefault="00AC59A9" w:rsidP="00AC59A9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6389D778" w14:textId="77777777" w:rsidR="00AC59A9" w:rsidRPr="00396DDF" w:rsidRDefault="00AC59A9" w:rsidP="00AC59A9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E6F64">
        <w:rPr>
          <w:rFonts w:ascii="Arial" w:hAnsi="Arial" w:cs="Arial"/>
          <w:b/>
          <w:bCs/>
          <w:color w:val="000000"/>
          <w:sz w:val="22"/>
          <w:szCs w:val="22"/>
        </w:rPr>
        <w:t>Potpora male vrijednosti</w:t>
      </w:r>
      <w:r w:rsidRPr="006E6F64">
        <w:rPr>
          <w:rFonts w:ascii="Arial" w:hAnsi="Arial" w:cs="Arial"/>
          <w:color w:val="000000"/>
          <w:sz w:val="22"/>
          <w:szCs w:val="22"/>
        </w:rPr>
        <w:t xml:space="preserve"> koju može primiti </w:t>
      </w:r>
      <w:r w:rsidRPr="006E6F64">
        <w:rPr>
          <w:rFonts w:ascii="Arial" w:hAnsi="Arial" w:cs="Arial"/>
          <w:b/>
          <w:bCs/>
          <w:color w:val="000000"/>
          <w:sz w:val="22"/>
          <w:szCs w:val="22"/>
        </w:rPr>
        <w:t>jedan, jedinstveni poduzetnik</w:t>
      </w:r>
      <w:r w:rsidRPr="006E6F64">
        <w:rPr>
          <w:rFonts w:ascii="Arial" w:hAnsi="Arial" w:cs="Arial"/>
          <w:color w:val="000000"/>
          <w:sz w:val="22"/>
          <w:szCs w:val="22"/>
        </w:rPr>
        <w:t xml:space="preserve">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6E6F64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6E6F64">
        <w:rPr>
          <w:rFonts w:ascii="Arial" w:hAnsi="Arial" w:cs="Arial"/>
          <w:color w:val="000000"/>
          <w:sz w:val="22"/>
          <w:szCs w:val="22"/>
        </w:rPr>
        <w:t xml:space="preserve"> potpore, koju je izmijenila Uredba Komisije (EU) 2020/972 od 2. srpnja 2020. o izmjeni Uredbe (EU) br. 1407/2013 u pogledu njezina produljenja i o izmjeni Uredbe (EU) br. 651/2014 u pogledu njezina produljenja i odgovarajućih prilagodbi SL L 215, 7.7.2020, str. 3.).</w:t>
      </w:r>
    </w:p>
    <w:p w14:paraId="3A1C05F0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Pojmom „jedan, jedinstveni poduzetnik” obuhvaćena su sva poduzeća koja su u najmanje jednom od sljedećih međusobnih odnosa:</w:t>
      </w:r>
    </w:p>
    <w:p w14:paraId="601C9EE1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(a) jedno poduzeće ima većinu glasačkih prava dioničara ili članova u drugom poduzeću;</w:t>
      </w:r>
    </w:p>
    <w:p w14:paraId="4507FDA6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14:paraId="5E9A8FF6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14:paraId="6A91B538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72E211E9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5D61F6A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14:paraId="62800471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4374235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Kako bi se omogućilo potpuno i točno izvješćivanje o potporama male vrijednosti (</w:t>
      </w:r>
      <w:r w:rsidRPr="00396DDF">
        <w:rPr>
          <w:rFonts w:ascii="Arial" w:hAnsi="Arial" w:cs="Arial"/>
          <w:i/>
          <w:sz w:val="22"/>
          <w:szCs w:val="22"/>
          <w:lang w:val="hr-HR"/>
        </w:rPr>
        <w:t xml:space="preserve">de </w:t>
      </w:r>
      <w:proofErr w:type="spellStart"/>
      <w:r w:rsidRPr="00396DDF">
        <w:rPr>
          <w:rFonts w:ascii="Arial" w:hAnsi="Arial" w:cs="Arial"/>
          <w:i/>
          <w:sz w:val="22"/>
          <w:szCs w:val="22"/>
          <w:lang w:val="hr-HR"/>
        </w:rPr>
        <w:t>minimis</w:t>
      </w:r>
      <w:proofErr w:type="spellEnd"/>
      <w:r w:rsidRPr="00396DDF">
        <w:rPr>
          <w:rFonts w:ascii="Arial" w:hAnsi="Arial" w:cs="Arial"/>
          <w:sz w:val="22"/>
          <w:szCs w:val="22"/>
          <w:lang w:val="hr-HR"/>
        </w:rPr>
        <w:t xml:space="preserve">), prijavitelj i svako povezano poduzeće koje s prijaviteljem čini „jednog poduzetnika“ </w:t>
      </w:r>
      <w:r w:rsidRPr="00396DDF">
        <w:rPr>
          <w:rFonts w:ascii="Arial" w:hAnsi="Arial" w:cs="Arial"/>
          <w:b/>
          <w:sz w:val="22"/>
          <w:szCs w:val="22"/>
          <w:lang w:val="hr-HR"/>
        </w:rPr>
        <w:t>moraju zasebno popuniti jedan primjerak ove izjave</w:t>
      </w:r>
      <w:r w:rsidRPr="00396DDF">
        <w:rPr>
          <w:rFonts w:ascii="Arial" w:hAnsi="Arial" w:cs="Arial"/>
          <w:sz w:val="22"/>
          <w:szCs w:val="22"/>
          <w:lang w:val="hr-HR"/>
        </w:rPr>
        <w:t>.</w:t>
      </w:r>
    </w:p>
    <w:p w14:paraId="36F3DF52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AC59A9" w:rsidRPr="00396DDF" w14:paraId="70087C09" w14:textId="77777777" w:rsidTr="00CA3658">
        <w:tc>
          <w:tcPr>
            <w:tcW w:w="1128" w:type="dxa"/>
            <w:shd w:val="clear" w:color="auto" w:fill="F2F2F2" w:themeFill="background1" w:themeFillShade="F2"/>
          </w:tcPr>
          <w:p w14:paraId="44CB0E20" w14:textId="77777777" w:rsidR="00AC59A9" w:rsidRPr="00396DDF" w:rsidRDefault="00AC59A9" w:rsidP="00CA3658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3CE9CA73" w14:textId="77777777" w:rsidR="00AC59A9" w:rsidRPr="00396DDF" w:rsidRDefault="00AC59A9" w:rsidP="00CA365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659E5D85" w14:textId="77777777" w:rsidTr="00CA3658">
        <w:tc>
          <w:tcPr>
            <w:tcW w:w="1128" w:type="dxa"/>
            <w:shd w:val="clear" w:color="auto" w:fill="F2F2F2" w:themeFill="background1" w:themeFillShade="F2"/>
          </w:tcPr>
          <w:p w14:paraId="108B5271" w14:textId="77777777" w:rsidR="00AC59A9" w:rsidRPr="00396DDF" w:rsidRDefault="00AC59A9" w:rsidP="00CA3658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14:paraId="4BE6858D" w14:textId="77777777" w:rsidR="00AC59A9" w:rsidRPr="00396DDF" w:rsidRDefault="00AC59A9" w:rsidP="00CA365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1C5A0D68" w14:textId="77777777" w:rsidTr="00CA3658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0776955B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6B4C75F5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563728" w14:textId="77777777" w:rsidR="00AC59A9" w:rsidRPr="00396DDF" w:rsidRDefault="00AC59A9" w:rsidP="00CA3658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98EDCCF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B9E4F6" w14:textId="77777777" w:rsidR="00AC59A9" w:rsidRPr="00396DDF" w:rsidRDefault="00AC59A9" w:rsidP="00CA3658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14:paraId="6E91A38E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3C77E5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7ED06906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AC59A9" w:rsidRPr="00396DDF" w14:paraId="37443372" w14:textId="77777777" w:rsidTr="00CA3658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5C11CEE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1C7FC19C" w14:textId="77777777" w:rsidR="00AC59A9" w:rsidRPr="00396DDF" w:rsidRDefault="00AC59A9" w:rsidP="00AC59A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6C334DC5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73B5F14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BBB33F2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27C48ECD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3AA717AE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40813233" w14:textId="77777777" w:rsidTr="00CA3658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E766FF5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30B1F826" w14:textId="77777777" w:rsidR="00AC59A9" w:rsidRPr="00396DDF" w:rsidRDefault="00AC59A9" w:rsidP="00AC59A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3689A418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596901D6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C7855C5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1F7F370B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6E6F579E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03A4F7BB" w14:textId="77777777" w:rsidTr="00CA3658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76F9449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4E98927B" w14:textId="77777777" w:rsidR="00AC59A9" w:rsidRPr="00396DDF" w:rsidRDefault="00AC59A9" w:rsidP="00AC59A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4E3849FB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07AFF18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9991E8C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3235D11A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55A3B008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13C69376" w14:textId="77777777" w:rsidTr="00CA3658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6AC065B9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720B4B29" w14:textId="77777777" w:rsidR="00AC59A9" w:rsidRPr="00396DDF" w:rsidRDefault="00AC59A9" w:rsidP="00AC59A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364F65BF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1EFF21FC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CC792F8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F5E0670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6529E86D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004A1A67" w14:textId="77777777" w:rsidTr="00CA3658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413E4FE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4A44B6EB" w14:textId="77777777" w:rsidR="00AC59A9" w:rsidRPr="00396DDF" w:rsidRDefault="00AC59A9" w:rsidP="00AC59A9">
            <w:pPr>
              <w:pStyle w:val="Odlomakpopisa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492A3C9F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74648523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F5486B3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78C06BF2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08FA2AD6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35E39FE9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AC59A9" w:rsidRPr="00396DDF" w14:paraId="10351B9E" w14:textId="77777777" w:rsidTr="00CA3658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787A73DA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godini n-1,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0CBB61FE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BAB010D" w14:textId="77777777" w:rsidR="00AC59A9" w:rsidRPr="00396DDF" w:rsidRDefault="00AC59A9" w:rsidP="00CA3658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5416E8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FF8B30" w14:textId="77777777" w:rsidR="00AC59A9" w:rsidRPr="00396DDF" w:rsidRDefault="00AC59A9" w:rsidP="00CA3658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14:paraId="548B8029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6C088ED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2351B262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AC59A9" w:rsidRPr="00396DDF" w14:paraId="5E0CB185" w14:textId="77777777" w:rsidTr="00CA3658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607130D9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716BD45D" w14:textId="77777777" w:rsidR="00AC59A9" w:rsidRPr="00396DDF" w:rsidRDefault="00AC59A9" w:rsidP="00AC59A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50BEE454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64A3DC3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930341D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394C00F2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33CD1789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370478A9" w14:textId="77777777" w:rsidTr="00CA3658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2803117C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18C2978B" w14:textId="77777777" w:rsidR="00AC59A9" w:rsidRPr="00396DDF" w:rsidRDefault="00AC59A9" w:rsidP="00AC59A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7C3C6CA2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5208B72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C927359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595FFC7D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52663B79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20428936" w14:textId="77777777" w:rsidTr="00CA3658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195ADDB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263B88D2" w14:textId="77777777" w:rsidR="00AC59A9" w:rsidRPr="00396DDF" w:rsidRDefault="00AC59A9" w:rsidP="00AC59A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54FCA718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7BA33681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3F6EFD8E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200212D2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0A98BACA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32DA496F" w14:textId="77777777" w:rsidTr="00CA3658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396AE71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36AEE604" w14:textId="77777777" w:rsidR="00AC59A9" w:rsidRPr="00396DDF" w:rsidRDefault="00AC59A9" w:rsidP="00AC59A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6EBAED6F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1433AE31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1DAE52D0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43ABB434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2D2D0309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6452EBED" w14:textId="77777777" w:rsidTr="00CA3658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7B400701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6259AFD7" w14:textId="77777777" w:rsidR="00AC59A9" w:rsidRPr="00396DDF" w:rsidRDefault="00AC59A9" w:rsidP="00AC59A9">
            <w:pPr>
              <w:pStyle w:val="Odlomakpopisa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25BBBC53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E34813D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F4EC6C5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7C2C4396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4929D165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5C31D3F0" w14:textId="77777777" w:rsidR="00AC59A9" w:rsidRPr="00396DDF" w:rsidRDefault="00AC59A9" w:rsidP="00AC59A9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AC59A9" w:rsidRPr="00396DDF" w14:paraId="7C50B4A4" w14:textId="77777777" w:rsidTr="00CA3658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14:paraId="7E9C8D27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tekućoj fiskalnoj godini (n)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56E011BE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159A89" w14:textId="77777777" w:rsidR="00AC59A9" w:rsidRPr="00396DDF" w:rsidRDefault="00AC59A9" w:rsidP="00CA3658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D664EA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EA5B9E" w14:textId="77777777" w:rsidR="00AC59A9" w:rsidRPr="00396DDF" w:rsidRDefault="00AC59A9" w:rsidP="00CA3658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14:paraId="18C9AAEC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BAED037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4C769576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AC59A9" w:rsidRPr="00396DDF" w14:paraId="7BDE45E3" w14:textId="77777777" w:rsidTr="00CA3658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F2F038B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09A7D107" w14:textId="77777777" w:rsidR="00AC59A9" w:rsidRPr="00396DDF" w:rsidRDefault="00AC59A9" w:rsidP="00AC59A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060AB1BE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63518257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90225E9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72754178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175D9308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1D15DB96" w14:textId="77777777" w:rsidTr="00CA3658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192C0735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491D4BE7" w14:textId="77777777" w:rsidR="00AC59A9" w:rsidRPr="00396DDF" w:rsidRDefault="00AC59A9" w:rsidP="00AC59A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03F5B9FC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4EC9C97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4400E7F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2878D61C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3EBABDF3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056D078D" w14:textId="77777777" w:rsidTr="00CA3658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6A95C7D5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0F201504" w14:textId="77777777" w:rsidR="00AC59A9" w:rsidRPr="00396DDF" w:rsidRDefault="00AC59A9" w:rsidP="00AC59A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5CD2FDBD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55D19D9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7FB559AB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6B3DEC08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4194D2F0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69D898AB" w14:textId="77777777" w:rsidTr="00CA3658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42C74ED7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732864CB" w14:textId="77777777" w:rsidR="00AC59A9" w:rsidRPr="00396DDF" w:rsidRDefault="00AC59A9" w:rsidP="00AC59A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6FAFC604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454C7479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211D2AE3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770313A3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4C1557DD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AC59A9" w:rsidRPr="00396DDF" w14:paraId="4C5F9889" w14:textId="77777777" w:rsidTr="00CA3658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14:paraId="3565BABA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14:paraId="1AB94CE9" w14:textId="77777777" w:rsidR="00AC59A9" w:rsidRPr="00396DDF" w:rsidRDefault="00AC59A9" w:rsidP="00AC59A9">
            <w:pPr>
              <w:pStyle w:val="Odlomakpopisa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14:paraId="51C84A3B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0BD48D22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14:paraId="743700B4" w14:textId="77777777" w:rsidR="00AC59A9" w:rsidRPr="00396DDF" w:rsidRDefault="00AC59A9" w:rsidP="00CA3658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14:paraId="7D22F1CC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14:paraId="40A31B6A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0A6B903F" w14:textId="77777777" w:rsidR="00AC59A9" w:rsidRPr="00396DDF" w:rsidRDefault="00AC59A9" w:rsidP="00AC59A9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114"/>
      </w:tblGrid>
      <w:tr w:rsidR="00AC59A9" w:rsidRPr="00396DDF" w14:paraId="6999F24D" w14:textId="77777777" w:rsidTr="00CA3658">
        <w:trPr>
          <w:trHeight w:val="848"/>
        </w:trPr>
        <w:tc>
          <w:tcPr>
            <w:tcW w:w="1128" w:type="dxa"/>
            <w:shd w:val="clear" w:color="auto" w:fill="F2F2F2" w:themeFill="background1" w:themeFillShade="F2"/>
          </w:tcPr>
          <w:p w14:paraId="5B897782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 ukupno primljenih potpora</w:t>
            </w:r>
          </w:p>
        </w:tc>
        <w:tc>
          <w:tcPr>
            <w:tcW w:w="8114" w:type="dxa"/>
            <w:shd w:val="clear" w:color="auto" w:fill="F2F2F2" w:themeFill="background1" w:themeFillShade="F2"/>
          </w:tcPr>
          <w:p w14:paraId="43BAA007" w14:textId="77777777" w:rsidR="00AC59A9" w:rsidRPr="00396DDF" w:rsidRDefault="00AC59A9" w:rsidP="00CA3658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</w:tr>
    </w:tbl>
    <w:p w14:paraId="51F151EF" w14:textId="77777777" w:rsidR="00AC59A9" w:rsidRPr="00396DDF" w:rsidRDefault="00AC59A9" w:rsidP="00AC59A9">
      <w:pPr>
        <w:jc w:val="both"/>
        <w:rPr>
          <w:rFonts w:ascii="Arial" w:hAnsi="Arial" w:cs="Arial"/>
          <w:i/>
          <w:iCs/>
          <w:sz w:val="18"/>
          <w:szCs w:val="18"/>
          <w:lang w:val="hr-HR"/>
        </w:rPr>
      </w:pPr>
      <w:r w:rsidRPr="00396DDF">
        <w:rPr>
          <w:rFonts w:ascii="Arial" w:hAnsi="Arial" w:cs="Arial"/>
          <w:i/>
          <w:iCs/>
          <w:sz w:val="18"/>
          <w:szCs w:val="18"/>
          <w:lang w:val="hr-HR"/>
        </w:rPr>
        <w:t>* obračunato na dan dodjele potpore prema srednjem tečaju HNB</w:t>
      </w:r>
    </w:p>
    <w:p w14:paraId="31E10F1F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20DF52D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 xml:space="preserve">Izjavljujemo da smo ispunili ugovorne obveze za korištene potpore male vrijednosti u gore navedenoj tablici.  </w:t>
      </w:r>
    </w:p>
    <w:p w14:paraId="0C837BD1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B31CACF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Pod kaznenom i materijalnom odgovornošću izjavljujemo da su svi podaci navedeni u ovoj Izjavi istiniti, točni i potpuni.</w:t>
      </w:r>
    </w:p>
    <w:p w14:paraId="303E1E6C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</w:t>
      </w:r>
    </w:p>
    <w:p w14:paraId="5A21EA0D" w14:textId="77777777" w:rsidR="00AC59A9" w:rsidRPr="00396DDF" w:rsidRDefault="00AC59A9" w:rsidP="00AC59A9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AC59A9" w:rsidRPr="00396DDF" w14:paraId="2F4DC163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621CE63D" w14:textId="77777777" w:rsidR="00AC59A9" w:rsidRPr="00396DDF" w:rsidRDefault="00AC59A9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5477" w:type="dxa"/>
          </w:tcPr>
          <w:p w14:paraId="09B9931F" w14:textId="77777777" w:rsidR="00AC59A9" w:rsidRPr="00396DDF" w:rsidRDefault="00AC59A9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AC59A9" w:rsidRPr="00396DDF" w14:paraId="50551738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5500C47C" w14:textId="77777777" w:rsidR="00AC59A9" w:rsidRPr="00396DDF" w:rsidRDefault="00AC59A9" w:rsidP="00CA365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Ime i prezime odgovorne osobe, i potpis</w:t>
            </w:r>
          </w:p>
        </w:tc>
        <w:tc>
          <w:tcPr>
            <w:tcW w:w="5477" w:type="dxa"/>
          </w:tcPr>
          <w:p w14:paraId="197EBADE" w14:textId="77777777" w:rsidR="00AC59A9" w:rsidRPr="00396DDF" w:rsidRDefault="00AC59A9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DD386C1" w14:textId="77777777" w:rsidR="00AC59A9" w:rsidRPr="00396DDF" w:rsidRDefault="00AC59A9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6E5651E" w14:textId="77777777" w:rsidR="00AC59A9" w:rsidRPr="00396DDF" w:rsidRDefault="00AC59A9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96502EB" w14:textId="77777777" w:rsidR="00AC59A9" w:rsidRPr="00396DDF" w:rsidRDefault="00AC59A9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32DD51A" w14:textId="77777777" w:rsidR="00AC59A9" w:rsidRPr="00396DDF" w:rsidRDefault="00AC59A9" w:rsidP="00CA365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6A198A9E" w14:textId="1548AE08" w:rsidR="007E5704" w:rsidRPr="00AC59A9" w:rsidRDefault="00AC59A9" w:rsidP="00AC59A9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sectPr w:rsidR="007E5704" w:rsidRPr="00AC59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50920">
    <w:abstractNumId w:val="2"/>
  </w:num>
  <w:num w:numId="2" w16cid:durableId="1500119592">
    <w:abstractNumId w:val="1"/>
  </w:num>
  <w:num w:numId="3" w16cid:durableId="193744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A9"/>
    <w:rsid w:val="00633289"/>
    <w:rsid w:val="00AC59A9"/>
    <w:rsid w:val="00E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9F4A"/>
  <w15:chartTrackingRefBased/>
  <w15:docId w15:val="{3AB4929D-908F-46A0-9726-AFE5E89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59A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C59A9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AC59A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Reetkatablice">
    <w:name w:val="Table Grid"/>
    <w:basedOn w:val="Obinatablica"/>
    <w:uiPriority w:val="39"/>
    <w:rsid w:val="00AC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barbara.mirosevic@gmail.com</dc:creator>
  <cp:keywords/>
  <dc:description/>
  <cp:lastModifiedBy>barbara.mirosevic@gmail.com</cp:lastModifiedBy>
  <cp:revision>1</cp:revision>
  <dcterms:created xsi:type="dcterms:W3CDTF">2022-09-09T15:03:00Z</dcterms:created>
  <dcterms:modified xsi:type="dcterms:W3CDTF">2022-09-09T15:04:00Z</dcterms:modified>
</cp:coreProperties>
</file>