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BB77" w14:textId="66DCB105" w:rsidR="00CD5756" w:rsidRPr="00CD5756" w:rsidRDefault="00CD5756" w:rsidP="00CD5756">
      <w:pPr>
        <w:tabs>
          <w:tab w:val="left" w:pos="4254"/>
        </w:tabs>
        <w:spacing w:after="0" w:line="240" w:lineRule="auto"/>
        <w:rPr>
          <w:rFonts w:ascii="Times New Roman" w:hAnsi="Times New Roman" w:cs="Times New Roman"/>
        </w:rPr>
      </w:pPr>
      <w:bookmarkStart w:id="0" w:name="_Hlk82436239"/>
      <w:r w:rsidRPr="00CD575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9264" behindDoc="0" locked="0" layoutInCell="1" allowOverlap="1" wp14:anchorId="475D1C8A" wp14:editId="085340AB">
            <wp:simplePos x="0" y="0"/>
            <wp:positionH relativeFrom="column">
              <wp:posOffset>555597</wp:posOffset>
            </wp:positionH>
            <wp:positionV relativeFrom="paragraph">
              <wp:posOffset>497</wp:posOffset>
            </wp:positionV>
            <wp:extent cx="429260" cy="564515"/>
            <wp:effectExtent l="0" t="0" r="8890" b="6985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" t="-50" r="-6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64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756">
        <w:rPr>
          <w:rFonts w:ascii="Times New Roman" w:hAnsi="Times New Roman" w:cs="Times New Roman"/>
          <w:sz w:val="24"/>
          <w:szCs w:val="24"/>
        </w:rPr>
        <w:t>REPUBLIKA HRVATSKA</w:t>
      </w:r>
    </w:p>
    <w:p w14:paraId="1B509C33" w14:textId="77777777" w:rsidR="00CD5756" w:rsidRPr="00CD5756" w:rsidRDefault="00CD5756" w:rsidP="00CD57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DUBROVAČKO-NERETVANSKA ŽUPANIJA</w:t>
      </w:r>
    </w:p>
    <w:p w14:paraId="7E850D71" w14:textId="77777777" w:rsidR="00CD5756" w:rsidRPr="00CD5756" w:rsidRDefault="00CD5756" w:rsidP="00CD57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OPĆINA VELA LUKA</w:t>
      </w:r>
    </w:p>
    <w:p w14:paraId="51619BBD" w14:textId="77777777" w:rsidR="00CD5756" w:rsidRPr="00CD5756" w:rsidRDefault="00CD5756" w:rsidP="00CD57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Općinsko vijeće</w:t>
      </w:r>
    </w:p>
    <w:p w14:paraId="28A08CE2" w14:textId="77777777" w:rsidR="00CD5756" w:rsidRPr="00CD5756" w:rsidRDefault="00CD5756" w:rsidP="00CD57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00"/>
        </w:rPr>
      </w:pPr>
    </w:p>
    <w:p w14:paraId="3249912B" w14:textId="77777777" w:rsidR="00CD5756" w:rsidRPr="00CD5756" w:rsidRDefault="00CD5756" w:rsidP="00CD5756">
      <w:pPr>
        <w:spacing w:after="0" w:line="240" w:lineRule="auto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KLASA:______________</w:t>
      </w:r>
    </w:p>
    <w:p w14:paraId="4B52FB02" w14:textId="23B6DAC8" w:rsidR="00CD5756" w:rsidRPr="00CD5756" w:rsidRDefault="00CD5756" w:rsidP="00CD5756">
      <w:pPr>
        <w:spacing w:after="0" w:line="240" w:lineRule="auto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URBROJ: _______________</w:t>
      </w:r>
    </w:p>
    <w:p w14:paraId="49745424" w14:textId="77777777" w:rsidR="00CD5756" w:rsidRPr="00CD5756" w:rsidRDefault="00CD5756" w:rsidP="00CD5756">
      <w:pPr>
        <w:spacing w:after="0" w:line="240" w:lineRule="auto"/>
        <w:rPr>
          <w:rFonts w:ascii="Times New Roman" w:hAnsi="Times New Roman" w:cs="Times New Roman"/>
        </w:rPr>
      </w:pPr>
      <w:r w:rsidRPr="00CD5756">
        <w:rPr>
          <w:rFonts w:ascii="Times New Roman" w:hAnsi="Times New Roman" w:cs="Times New Roman"/>
          <w:sz w:val="24"/>
          <w:szCs w:val="24"/>
        </w:rPr>
        <w:t>Vela Luka, ____________</w:t>
      </w:r>
    </w:p>
    <w:bookmarkEnd w:id="0"/>
    <w:p w14:paraId="363BFBA2" w14:textId="4ADFCD39" w:rsidR="00CD5756" w:rsidRDefault="00CD5756" w:rsidP="00CD5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0DA67" w14:textId="77777777" w:rsidR="00643446" w:rsidRPr="00CD5756" w:rsidRDefault="00643446" w:rsidP="00CD5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069F4" w14:textId="6CC285F6" w:rsidR="00AB5593" w:rsidRPr="00AB5593" w:rsidRDefault="00AB5593" w:rsidP="00643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 xml:space="preserve">Temeljem članka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AB5593">
        <w:rPr>
          <w:rFonts w:ascii="Times New Roman" w:hAnsi="Times New Roman" w:cs="Times New Roman"/>
          <w:sz w:val="24"/>
          <w:szCs w:val="24"/>
        </w:rPr>
        <w:t>. Statuta Općine Vela Luka (Sl</w:t>
      </w:r>
      <w:r>
        <w:rPr>
          <w:rFonts w:ascii="Times New Roman" w:hAnsi="Times New Roman" w:cs="Times New Roman"/>
          <w:sz w:val="24"/>
          <w:szCs w:val="24"/>
        </w:rPr>
        <w:t>užbeni</w:t>
      </w:r>
      <w:r w:rsidRPr="00AB5593">
        <w:rPr>
          <w:rFonts w:ascii="Times New Roman" w:hAnsi="Times New Roman" w:cs="Times New Roman"/>
          <w:sz w:val="24"/>
          <w:szCs w:val="24"/>
        </w:rPr>
        <w:t xml:space="preserve"> glasnik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593">
        <w:rPr>
          <w:rFonts w:ascii="Times New Roman" w:hAnsi="Times New Roman" w:cs="Times New Roman"/>
          <w:sz w:val="24"/>
          <w:szCs w:val="24"/>
        </w:rPr>
        <w:t xml:space="preserve">Općine </w:t>
      </w:r>
      <w:r>
        <w:rPr>
          <w:rFonts w:ascii="Times New Roman" w:hAnsi="Times New Roman" w:cs="Times New Roman"/>
          <w:sz w:val="24"/>
          <w:szCs w:val="24"/>
        </w:rPr>
        <w:t xml:space="preserve">Vela Luk </w:t>
      </w:r>
      <w:r w:rsidRPr="00AB5593">
        <w:rPr>
          <w:rFonts w:ascii="Times New Roman" w:hAnsi="Times New Roman" w:cs="Times New Roman"/>
          <w:sz w:val="24"/>
          <w:szCs w:val="24"/>
        </w:rPr>
        <w:t>br.</w:t>
      </w:r>
      <w:r>
        <w:rPr>
          <w:rFonts w:ascii="Times New Roman" w:hAnsi="Times New Roman" w:cs="Times New Roman"/>
          <w:sz w:val="24"/>
          <w:szCs w:val="24"/>
        </w:rPr>
        <w:t>11/21</w:t>
      </w:r>
      <w:r w:rsidRPr="00AB5593">
        <w:rPr>
          <w:rFonts w:ascii="Times New Roman" w:hAnsi="Times New Roman" w:cs="Times New Roman"/>
          <w:sz w:val="24"/>
          <w:szCs w:val="24"/>
        </w:rPr>
        <w:t>), Općinsko vijeće Općine Vela Luka</w:t>
      </w:r>
      <w:r w:rsidR="00643446">
        <w:rPr>
          <w:rFonts w:ascii="Times New Roman" w:hAnsi="Times New Roman" w:cs="Times New Roman"/>
          <w:sz w:val="24"/>
          <w:szCs w:val="24"/>
        </w:rPr>
        <w:t xml:space="preserve">, </w:t>
      </w:r>
      <w:r w:rsidRPr="00AB5593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593">
        <w:rPr>
          <w:rFonts w:ascii="Times New Roman" w:hAnsi="Times New Roman" w:cs="Times New Roman"/>
          <w:sz w:val="24"/>
          <w:szCs w:val="24"/>
        </w:rPr>
        <w:t xml:space="preserve">svojoj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B5593">
        <w:rPr>
          <w:rFonts w:ascii="Times New Roman" w:hAnsi="Times New Roman" w:cs="Times New Roman"/>
          <w:sz w:val="24"/>
          <w:szCs w:val="24"/>
        </w:rPr>
        <w:t xml:space="preserve"> sjednici održanoj </w:t>
      </w:r>
      <w:r>
        <w:rPr>
          <w:rFonts w:ascii="Times New Roman" w:hAnsi="Times New Roman" w:cs="Times New Roman"/>
          <w:sz w:val="24"/>
          <w:szCs w:val="24"/>
        </w:rPr>
        <w:t xml:space="preserve">dana __________ </w:t>
      </w:r>
      <w:r w:rsidRPr="00AB5593">
        <w:rPr>
          <w:rFonts w:ascii="Times New Roman" w:hAnsi="Times New Roman" w:cs="Times New Roman"/>
          <w:sz w:val="24"/>
          <w:szCs w:val="24"/>
        </w:rPr>
        <w:t xml:space="preserve">godine </w:t>
      </w:r>
      <w:r>
        <w:rPr>
          <w:rFonts w:ascii="Times New Roman" w:hAnsi="Times New Roman" w:cs="Times New Roman"/>
          <w:sz w:val="24"/>
          <w:szCs w:val="24"/>
        </w:rPr>
        <w:t>donijelo</w:t>
      </w:r>
      <w:r w:rsidR="00643446">
        <w:rPr>
          <w:rFonts w:ascii="Times New Roman" w:hAnsi="Times New Roman" w:cs="Times New Roman"/>
          <w:sz w:val="24"/>
          <w:szCs w:val="24"/>
        </w:rPr>
        <w:t xml:space="preserve"> </w:t>
      </w:r>
      <w:r w:rsidR="00643446" w:rsidRPr="00AB5593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593">
        <w:rPr>
          <w:rFonts w:ascii="Times New Roman" w:hAnsi="Times New Roman" w:cs="Times New Roman"/>
          <w:sz w:val="24"/>
          <w:szCs w:val="24"/>
        </w:rPr>
        <w:t>slijedeći</w:t>
      </w:r>
    </w:p>
    <w:p w14:paraId="6E7DAEDF" w14:textId="77777777" w:rsidR="00AB5593" w:rsidRPr="00AB5593" w:rsidRDefault="00AB5593" w:rsidP="00AB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Z A K L J U Č A K</w:t>
      </w:r>
    </w:p>
    <w:p w14:paraId="64402D66" w14:textId="77777777" w:rsidR="00AB5593" w:rsidRDefault="00AB5593" w:rsidP="00AB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AA9D51" w14:textId="74F7DF58" w:rsidR="00AB5593" w:rsidRPr="00AB5593" w:rsidRDefault="00AB5593" w:rsidP="00AB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I</w:t>
      </w:r>
    </w:p>
    <w:p w14:paraId="5EF842AF" w14:textId="68FC24F2" w:rsidR="00AB5593" w:rsidRDefault="00AB5593" w:rsidP="00643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 xml:space="preserve">Prima se na znanje </w:t>
      </w:r>
      <w:r>
        <w:rPr>
          <w:rFonts w:ascii="Times New Roman" w:hAnsi="Times New Roman" w:cs="Times New Roman"/>
          <w:sz w:val="24"/>
          <w:szCs w:val="24"/>
        </w:rPr>
        <w:t xml:space="preserve">Izvješće </w:t>
      </w:r>
      <w:r w:rsidRPr="00AB5593">
        <w:rPr>
          <w:rFonts w:ascii="Times New Roman" w:hAnsi="Times New Roman" w:cs="Times New Roman"/>
          <w:sz w:val="24"/>
          <w:szCs w:val="24"/>
        </w:rPr>
        <w:t>o provedbi Plana gospodarenja otpadom RH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B5593">
        <w:rPr>
          <w:rFonts w:ascii="Times New Roman" w:hAnsi="Times New Roman" w:cs="Times New Roman"/>
          <w:sz w:val="24"/>
          <w:szCs w:val="24"/>
        </w:rPr>
        <w:t>Općina Vela Luka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593">
        <w:rPr>
          <w:rFonts w:ascii="Times New Roman" w:hAnsi="Times New Roman" w:cs="Times New Roman"/>
          <w:sz w:val="24"/>
          <w:szCs w:val="24"/>
        </w:rPr>
        <w:t xml:space="preserve">za 2021.g. </w:t>
      </w:r>
      <w:r w:rsidR="00643446">
        <w:rPr>
          <w:rFonts w:ascii="Times New Roman" w:hAnsi="Times New Roman" w:cs="Times New Roman"/>
          <w:sz w:val="24"/>
          <w:szCs w:val="24"/>
        </w:rPr>
        <w:t>(</w:t>
      </w:r>
      <w:r w:rsidR="00643446" w:rsidRPr="00643446">
        <w:rPr>
          <w:rFonts w:ascii="Times New Roman" w:hAnsi="Times New Roman" w:cs="Times New Roman"/>
          <w:sz w:val="24"/>
          <w:szCs w:val="24"/>
        </w:rPr>
        <w:t>KLASA: 351-01/22-01/004</w:t>
      </w:r>
      <w:r w:rsidR="00643446">
        <w:rPr>
          <w:rFonts w:ascii="Times New Roman" w:hAnsi="Times New Roman" w:cs="Times New Roman"/>
          <w:sz w:val="24"/>
          <w:szCs w:val="24"/>
        </w:rPr>
        <w:t xml:space="preserve">, </w:t>
      </w:r>
      <w:r w:rsidR="00643446" w:rsidRPr="00643446">
        <w:rPr>
          <w:rFonts w:ascii="Times New Roman" w:hAnsi="Times New Roman" w:cs="Times New Roman"/>
          <w:sz w:val="24"/>
          <w:szCs w:val="24"/>
        </w:rPr>
        <w:t>URBROJ: 2117-21-01</w:t>
      </w:r>
      <w:r w:rsidR="00643446">
        <w:rPr>
          <w:rFonts w:ascii="Times New Roman" w:hAnsi="Times New Roman" w:cs="Times New Roman"/>
          <w:sz w:val="24"/>
          <w:szCs w:val="24"/>
        </w:rPr>
        <w:t xml:space="preserve">, od </w:t>
      </w:r>
      <w:r w:rsidR="00643446" w:rsidRPr="00643446">
        <w:rPr>
          <w:rFonts w:ascii="Times New Roman" w:hAnsi="Times New Roman" w:cs="Times New Roman"/>
          <w:sz w:val="24"/>
          <w:szCs w:val="24"/>
        </w:rPr>
        <w:t>28.03.2022.g.</w:t>
      </w:r>
      <w:r w:rsidR="00643446">
        <w:rPr>
          <w:rFonts w:ascii="Times New Roman" w:hAnsi="Times New Roman" w:cs="Times New Roman"/>
          <w:sz w:val="24"/>
          <w:szCs w:val="24"/>
        </w:rPr>
        <w:t>).</w:t>
      </w:r>
    </w:p>
    <w:p w14:paraId="5E1C7DCA" w14:textId="77777777" w:rsidR="00AB5593" w:rsidRDefault="00AB5593" w:rsidP="00AB5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F9E9E" w14:textId="75231654" w:rsidR="00AB5593" w:rsidRPr="00AB5593" w:rsidRDefault="00AB5593" w:rsidP="006434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II</w:t>
      </w:r>
    </w:p>
    <w:p w14:paraId="333BB17E" w14:textId="19AA1972" w:rsidR="00AB5593" w:rsidRPr="00AB5593" w:rsidRDefault="00AB5593" w:rsidP="00AB5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Ovaj Zaključak će se objaviti u Službenom glasniku</w:t>
      </w:r>
      <w:r w:rsidR="00643446">
        <w:rPr>
          <w:rFonts w:ascii="Times New Roman" w:hAnsi="Times New Roman" w:cs="Times New Roman"/>
          <w:sz w:val="24"/>
          <w:szCs w:val="24"/>
        </w:rPr>
        <w:t xml:space="preserve"> </w:t>
      </w:r>
      <w:r w:rsidRPr="00AB5593">
        <w:rPr>
          <w:rFonts w:ascii="Times New Roman" w:hAnsi="Times New Roman" w:cs="Times New Roman"/>
          <w:sz w:val="24"/>
          <w:szCs w:val="24"/>
        </w:rPr>
        <w:t>Općine</w:t>
      </w:r>
      <w:r w:rsidR="00643446">
        <w:rPr>
          <w:rFonts w:ascii="Times New Roman" w:hAnsi="Times New Roman" w:cs="Times New Roman"/>
          <w:sz w:val="24"/>
          <w:szCs w:val="24"/>
        </w:rPr>
        <w:t xml:space="preserve"> Vela Luka</w:t>
      </w:r>
      <w:r w:rsidRPr="00AB5593">
        <w:rPr>
          <w:rFonts w:ascii="Times New Roman" w:hAnsi="Times New Roman" w:cs="Times New Roman"/>
          <w:sz w:val="24"/>
          <w:szCs w:val="24"/>
        </w:rPr>
        <w:t>.</w:t>
      </w:r>
    </w:p>
    <w:p w14:paraId="441A9556" w14:textId="7D9A2D11" w:rsidR="00643446" w:rsidRDefault="00643446" w:rsidP="00AB5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FEB60" w14:textId="77777777" w:rsidR="00643446" w:rsidRDefault="00643446" w:rsidP="00AB5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BC578E" w14:textId="2D9EE742" w:rsidR="00AB5593" w:rsidRPr="00AB5593" w:rsidRDefault="00AB5593" w:rsidP="006434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0612235D" w14:textId="227799CF" w:rsidR="00AB5593" w:rsidRDefault="00AB5593" w:rsidP="006434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5593">
        <w:rPr>
          <w:rFonts w:ascii="Times New Roman" w:hAnsi="Times New Roman" w:cs="Times New Roman"/>
          <w:sz w:val="24"/>
          <w:szCs w:val="24"/>
        </w:rPr>
        <w:t>Zoran Manestar</w:t>
      </w:r>
    </w:p>
    <w:p w14:paraId="5187847E" w14:textId="77777777" w:rsidR="00E51DFB" w:rsidRDefault="00E51DFB" w:rsidP="00CD5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2436442"/>
    </w:p>
    <w:p w14:paraId="7FABC3DD" w14:textId="4D33A681" w:rsidR="00CD5756" w:rsidRDefault="00CD5756" w:rsidP="00CD5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581B676A" w14:textId="5AF2D381" w:rsidR="00CD5756" w:rsidRDefault="00E51DFB" w:rsidP="00CD5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</w:t>
      </w:r>
      <w:r w:rsidR="00CD5756">
        <w:rPr>
          <w:rFonts w:ascii="Times New Roman" w:hAnsi="Times New Roman" w:cs="Times New Roman"/>
          <w:sz w:val="24"/>
          <w:szCs w:val="24"/>
        </w:rPr>
        <w:t>bjava u Službenom glasniku Općine Vela Luka</w:t>
      </w:r>
    </w:p>
    <w:bookmarkEnd w:id="1"/>
    <w:p w14:paraId="626EEDC8" w14:textId="77777777" w:rsidR="000B657B" w:rsidRPr="00CE575B" w:rsidRDefault="000B657B" w:rsidP="000B657B">
      <w:pPr>
        <w:pStyle w:val="Bezproreda1"/>
        <w:ind w:right="360"/>
        <w:outlineLvl w:val="0"/>
        <w:rPr>
          <w:rFonts w:ascii="Times New Roman" w:hAnsi="Times New Roman"/>
          <w:bCs/>
          <w:sz w:val="24"/>
          <w:szCs w:val="24"/>
        </w:rPr>
      </w:pPr>
      <w:r w:rsidRPr="00CE575B">
        <w:rPr>
          <w:rFonts w:ascii="Times New Roman" w:hAnsi="Times New Roman"/>
          <w:bCs/>
          <w:sz w:val="24"/>
          <w:szCs w:val="24"/>
        </w:rPr>
        <w:t>-tajništvo</w:t>
      </w:r>
    </w:p>
    <w:p w14:paraId="78261683" w14:textId="5375454A" w:rsidR="003F3349" w:rsidRDefault="000B657B" w:rsidP="000B657B">
      <w:pPr>
        <w:pStyle w:val="Bezproreda1"/>
        <w:ind w:right="360"/>
        <w:outlineLvl w:val="0"/>
        <w:rPr>
          <w:rFonts w:ascii="Times New Roman" w:hAnsi="Times New Roman"/>
          <w:bCs/>
          <w:sz w:val="24"/>
          <w:szCs w:val="24"/>
        </w:rPr>
      </w:pPr>
      <w:r w:rsidRPr="00CE575B">
        <w:rPr>
          <w:rFonts w:ascii="Times New Roman" w:hAnsi="Times New Roman"/>
          <w:bCs/>
          <w:sz w:val="24"/>
          <w:szCs w:val="24"/>
        </w:rPr>
        <w:t>-pismohrana</w:t>
      </w:r>
    </w:p>
    <w:p w14:paraId="54F00C83" w14:textId="77777777" w:rsidR="003F3349" w:rsidRDefault="003F3349">
      <w:p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1EDF6F2D" w14:textId="71097D7F" w:rsidR="00B133B3" w:rsidRPr="00B133B3" w:rsidRDefault="00B133B3" w:rsidP="00B133B3">
      <w:pPr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133B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Obrazloženje</w:t>
      </w:r>
    </w:p>
    <w:p w14:paraId="7CB8DF7F" w14:textId="77777777" w:rsidR="00B133B3" w:rsidRPr="00B133B3" w:rsidRDefault="00B133B3" w:rsidP="00B133B3">
      <w:pPr>
        <w:spacing w:after="0" w:line="240" w:lineRule="auto"/>
        <w:ind w:right="36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5B62F648" w14:textId="19C4F31A" w:rsidR="00B133B3" w:rsidRPr="00B133B3" w:rsidRDefault="00B133B3" w:rsidP="00636D58">
      <w:pPr>
        <w:spacing w:after="0" w:line="240" w:lineRule="auto"/>
        <w:ind w:right="36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Temeljem članka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173</w:t>
      </w:r>
      <w:r w:rsidRPr="00B133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stavka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B133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Zakona o gospodarenju otpadom (NN 84/21)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Općina Vela Luka je obvezna dostaviti DNŽ </w:t>
      </w:r>
      <w:r>
        <w:rPr>
          <w:rFonts w:ascii="Times New Roman" w:hAnsi="Times New Roman" w:cs="Times New Roman"/>
          <w:sz w:val="24"/>
          <w:szCs w:val="24"/>
        </w:rPr>
        <w:t xml:space="preserve">Izvješće </w:t>
      </w:r>
      <w:r w:rsidRPr="00AB5593">
        <w:rPr>
          <w:rFonts w:ascii="Times New Roman" w:hAnsi="Times New Roman" w:cs="Times New Roman"/>
          <w:sz w:val="24"/>
          <w:szCs w:val="24"/>
        </w:rPr>
        <w:t>o provedbi Plana gospodarenja otpadom RH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B5593">
        <w:rPr>
          <w:rFonts w:ascii="Times New Roman" w:hAnsi="Times New Roman" w:cs="Times New Roman"/>
          <w:sz w:val="24"/>
          <w:szCs w:val="24"/>
        </w:rPr>
        <w:t>Općina Vela Luka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593">
        <w:rPr>
          <w:rFonts w:ascii="Times New Roman" w:hAnsi="Times New Roman" w:cs="Times New Roman"/>
          <w:sz w:val="24"/>
          <w:szCs w:val="24"/>
        </w:rPr>
        <w:t xml:space="preserve">za 2021.g. </w:t>
      </w:r>
      <w:r>
        <w:rPr>
          <w:rFonts w:ascii="Times New Roman" w:hAnsi="Times New Roman" w:cs="Times New Roman"/>
          <w:sz w:val="24"/>
          <w:szCs w:val="24"/>
        </w:rPr>
        <w:t xml:space="preserve">i objaviti ga u Službenom glasniku Općine Vela Luka </w:t>
      </w:r>
      <w:r w:rsidRPr="00B133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do 31. ožujka </w:t>
      </w:r>
      <w:r w:rsidR="00636D58">
        <w:rPr>
          <w:rFonts w:ascii="Times New Roman" w:eastAsia="Calibri" w:hAnsi="Times New Roman" w:cs="Times New Roman"/>
          <w:sz w:val="24"/>
          <w:szCs w:val="24"/>
          <w:lang w:eastAsia="en-US"/>
        </w:rPr>
        <w:t>2022.g.</w:t>
      </w:r>
      <w:r w:rsidRPr="00B133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za prethodnu kalendarsku godinu.</w:t>
      </w:r>
    </w:p>
    <w:p w14:paraId="7E8F1EC4" w14:textId="77777777" w:rsidR="00B133B3" w:rsidRPr="00B133B3" w:rsidRDefault="00B133B3" w:rsidP="00636D58">
      <w:pPr>
        <w:spacing w:after="0" w:line="240" w:lineRule="auto"/>
        <w:ind w:right="36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328B30" w14:textId="67887D88" w:rsidR="00B133B3" w:rsidRPr="00B133B3" w:rsidRDefault="00B133B3" w:rsidP="00636D58">
      <w:pPr>
        <w:spacing w:after="0" w:line="240" w:lineRule="auto"/>
        <w:ind w:right="36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33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Dana 29.03.2021.g.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Općina je poslala DNŽ ovo Izvješće na e-mail: </w:t>
      </w:r>
      <w:hyperlink r:id="rId6" w:history="1">
        <w:r w:rsidR="00160DA8" w:rsidRPr="00776CD5">
          <w:rPr>
            <w:rStyle w:val="Hiperveza"/>
            <w:rFonts w:ascii="Times New Roman" w:eastAsia="Calibri" w:hAnsi="Times New Roman" w:cs="Times New Roman"/>
            <w:sz w:val="24"/>
            <w:szCs w:val="24"/>
            <w:lang w:eastAsia="en-US"/>
          </w:rPr>
          <w:t>pisarnica@dnz.hr</w:t>
        </w:r>
      </w:hyperlink>
      <w:r w:rsidR="00160DA8">
        <w:rPr>
          <w:rFonts w:ascii="Times New Roman" w:eastAsia="Calibri" w:hAnsi="Times New Roman" w:cs="Times New Roman"/>
          <w:sz w:val="24"/>
          <w:szCs w:val="24"/>
          <w:lang w:eastAsia="en-US"/>
        </w:rPr>
        <w:t>, te je isti objavljen u Službenom glasniku Općine Vela Luka br. 7/22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14:paraId="1B5C473B" w14:textId="4DC0FE16" w:rsidR="002419C1" w:rsidRDefault="002419C1" w:rsidP="003F3349">
      <w:pPr>
        <w:pStyle w:val="Bezproreda1"/>
        <w:ind w:righ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2419C1" w:rsidSect="003F3349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14721"/>
    <w:multiLevelType w:val="hybridMultilevel"/>
    <w:tmpl w:val="029C56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971AF"/>
    <w:multiLevelType w:val="hybridMultilevel"/>
    <w:tmpl w:val="1BFCDA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8D"/>
    <w:rsid w:val="00003970"/>
    <w:rsid w:val="000335C0"/>
    <w:rsid w:val="000B657B"/>
    <w:rsid w:val="000E0F27"/>
    <w:rsid w:val="00160DA8"/>
    <w:rsid w:val="002419C1"/>
    <w:rsid w:val="00322186"/>
    <w:rsid w:val="003D2633"/>
    <w:rsid w:val="003F3349"/>
    <w:rsid w:val="00447921"/>
    <w:rsid w:val="005D0137"/>
    <w:rsid w:val="00636D58"/>
    <w:rsid w:val="00643446"/>
    <w:rsid w:val="008912EE"/>
    <w:rsid w:val="008E068D"/>
    <w:rsid w:val="00A36FE4"/>
    <w:rsid w:val="00AB5593"/>
    <w:rsid w:val="00AE2B1E"/>
    <w:rsid w:val="00B133B3"/>
    <w:rsid w:val="00B374C8"/>
    <w:rsid w:val="00B61B43"/>
    <w:rsid w:val="00CD5756"/>
    <w:rsid w:val="00E51DFB"/>
    <w:rsid w:val="00E7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B356"/>
  <w15:chartTrackingRefBased/>
  <w15:docId w15:val="{DAA6F214-98D4-4E7B-9079-06A8D2E6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qFormat/>
    <w:rsid w:val="000B65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Hiperveza">
    <w:name w:val="Hyperlink"/>
    <w:basedOn w:val="Zadanifontodlomka"/>
    <w:uiPriority w:val="99"/>
    <w:unhideWhenUsed/>
    <w:rsid w:val="00B133B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13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sarnica@dnz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</dc:creator>
  <cp:keywords/>
  <dc:description/>
  <cp:lastModifiedBy>Darko</cp:lastModifiedBy>
  <cp:revision>5</cp:revision>
  <dcterms:created xsi:type="dcterms:W3CDTF">2022-03-30T06:04:00Z</dcterms:created>
  <dcterms:modified xsi:type="dcterms:W3CDTF">2022-03-30T07:21:00Z</dcterms:modified>
</cp:coreProperties>
</file>