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6E" w:rsidRPr="001D0EF7" w:rsidRDefault="0030686E" w:rsidP="0030686E">
      <w:pPr>
        <w:spacing w:after="200"/>
        <w:jc w:val="left"/>
        <w:rPr>
          <w:rFonts w:cs="Arial"/>
          <w:b/>
          <w:bCs/>
          <w:lang w:val="hr-HR"/>
        </w:rPr>
      </w:pPr>
      <w:r w:rsidRPr="001D0EF7">
        <w:rPr>
          <w:rFonts w:cs="Arial"/>
          <w:b/>
          <w:lang w:val="hr-HR"/>
        </w:rPr>
        <w:t>PRILOG II.</w:t>
      </w:r>
    </w:p>
    <w:p w:rsidR="0030686E" w:rsidRPr="001D0EF7" w:rsidRDefault="0030686E" w:rsidP="0030686E">
      <w:pPr>
        <w:ind w:firstLine="482"/>
        <w:rPr>
          <w:rFonts w:cs="Arial"/>
          <w:b/>
          <w:lang w:val="hr-HR"/>
        </w:rPr>
      </w:pPr>
    </w:p>
    <w:p w:rsidR="0030686E" w:rsidRPr="001D0EF7" w:rsidRDefault="0030686E" w:rsidP="0030686E">
      <w:pPr>
        <w:ind w:firstLine="482"/>
        <w:jc w:val="left"/>
        <w:rPr>
          <w:rFonts w:cs="Arial"/>
          <w:b/>
          <w:lang w:val="hr-HR"/>
        </w:rPr>
      </w:pPr>
    </w:p>
    <w:p w:rsidR="0030686E" w:rsidRPr="001D0EF7" w:rsidRDefault="0030686E" w:rsidP="0030686E">
      <w:pPr>
        <w:ind w:firstLine="482"/>
        <w:jc w:val="center"/>
        <w:rPr>
          <w:rFonts w:cs="Arial"/>
          <w:b/>
          <w:lang w:val="hr-HR"/>
        </w:rPr>
      </w:pPr>
      <w:r w:rsidRPr="001D0EF7">
        <w:rPr>
          <w:rFonts w:cs="Arial"/>
          <w:b/>
          <w:lang w:val="hr-HR"/>
        </w:rPr>
        <w:t>POPIS KATASTARSKIH ČESTICA ZA ZAKUP ZEMLJIŠTA U VLASNIŠTVU OPĆINE VELA LUKA U PODUZETNIČKOJ ZONI VELA LUKA</w:t>
      </w:r>
    </w:p>
    <w:p w:rsidR="0030686E" w:rsidRDefault="0030686E" w:rsidP="0030686E">
      <w:pPr>
        <w:ind w:firstLine="482"/>
        <w:jc w:val="center"/>
        <w:rPr>
          <w:rFonts w:cs="Arial"/>
          <w:lang w:val="hr-HR"/>
        </w:rPr>
      </w:pPr>
    </w:p>
    <w:p w:rsidR="0030686E" w:rsidRDefault="0030686E" w:rsidP="0030686E">
      <w:pPr>
        <w:pStyle w:val="Standard"/>
        <w:ind w:firstLine="482"/>
        <w:jc w:val="both"/>
        <w:rPr>
          <w:rFonts w:ascii="Arial" w:eastAsia="Times New Roman" w:hAnsi="Arial" w:cs="Times New Roman"/>
          <w:kern w:val="0"/>
          <w:sz w:val="22"/>
          <w:lang w:eastAsia="en-US" w:bidi="ar-SA"/>
        </w:rPr>
      </w:pPr>
      <w:r w:rsidRPr="001D0EF7">
        <w:rPr>
          <w:rFonts w:ascii="Arial" w:eastAsia="Times New Roman" w:hAnsi="Arial" w:cs="Times New Roman"/>
          <w:kern w:val="0"/>
          <w:sz w:val="22"/>
          <w:lang w:eastAsia="en-US" w:bidi="ar-SA"/>
        </w:rPr>
        <w:t xml:space="preserve">Unutar Poduzetničke zone Vela Luka Općina je vlasnik slijedećih katastarskih čestica </w:t>
      </w:r>
    </w:p>
    <w:p w:rsidR="0030686E" w:rsidRDefault="0030686E" w:rsidP="0030686E">
      <w:pPr>
        <w:pStyle w:val="Standard"/>
        <w:ind w:firstLine="482"/>
        <w:jc w:val="both"/>
        <w:rPr>
          <w:rFonts w:ascii="Arial" w:eastAsia="Times New Roman" w:hAnsi="Arial" w:cs="Times New Roman"/>
          <w:kern w:val="0"/>
          <w:sz w:val="22"/>
          <w:lang w:eastAsia="en-US" w:bidi="ar-SA"/>
        </w:rPr>
      </w:pPr>
      <w:r w:rsidRPr="001D0EF7">
        <w:rPr>
          <w:rFonts w:ascii="Arial" w:eastAsia="Times New Roman" w:hAnsi="Arial" w:cs="Times New Roman"/>
          <w:kern w:val="0"/>
          <w:sz w:val="22"/>
          <w:lang w:eastAsia="en-US" w:bidi="ar-SA"/>
        </w:rPr>
        <w:t>zemlje</w:t>
      </w:r>
      <w:r>
        <w:rPr>
          <w:rFonts w:ascii="Arial" w:eastAsia="Times New Roman" w:hAnsi="Arial" w:cs="Times New Roman"/>
          <w:kern w:val="0"/>
          <w:sz w:val="22"/>
          <w:lang w:eastAsia="en-US" w:bidi="ar-SA"/>
        </w:rPr>
        <w:t xml:space="preserve"> predviđenih za zakup</w:t>
      </w:r>
      <w:r w:rsidRPr="001D0EF7">
        <w:rPr>
          <w:rFonts w:ascii="Arial" w:eastAsia="Times New Roman" w:hAnsi="Arial" w:cs="Times New Roman"/>
          <w:kern w:val="0"/>
          <w:sz w:val="22"/>
          <w:lang w:eastAsia="en-US" w:bidi="ar-SA"/>
        </w:rPr>
        <w:t>:</w:t>
      </w:r>
    </w:p>
    <w:p w:rsidR="0030686E" w:rsidRPr="00793E93" w:rsidRDefault="0030686E" w:rsidP="0030686E">
      <w:pPr>
        <w:pStyle w:val="Standard"/>
        <w:ind w:firstLine="482"/>
        <w:jc w:val="both"/>
        <w:rPr>
          <w:rFonts w:ascii="Arial" w:hAnsi="Arial" w:cs="Arial"/>
          <w:sz w:val="22"/>
          <w:szCs w:val="22"/>
        </w:rPr>
      </w:pPr>
    </w:p>
    <w:p w:rsidR="0030686E" w:rsidRPr="00793E93" w:rsidRDefault="0030686E" w:rsidP="0030686E">
      <w:pPr>
        <w:pStyle w:val="Standard"/>
        <w:ind w:firstLine="482"/>
        <w:jc w:val="both"/>
        <w:rPr>
          <w:sz w:val="22"/>
          <w:szCs w:val="22"/>
        </w:rPr>
      </w:pPr>
      <w:r w:rsidRPr="00793E93">
        <w:rPr>
          <w:rFonts w:ascii="Arial" w:hAnsi="Arial" w:cs="Arial"/>
          <w:sz w:val="22"/>
          <w:szCs w:val="22"/>
        </w:rPr>
        <w:t>- čest.zem. 8975 k.o. Vela Luka, površine 942 m</w:t>
      </w:r>
      <w:r w:rsidRPr="00111966">
        <w:rPr>
          <w:rFonts w:ascii="Arial" w:hAnsi="Arial" w:cs="Arial"/>
          <w:sz w:val="22"/>
          <w:szCs w:val="22"/>
          <w:vertAlign w:val="superscript"/>
        </w:rPr>
        <w:t>2</w:t>
      </w:r>
      <w:r w:rsidRPr="00793E93">
        <w:rPr>
          <w:rFonts w:ascii="Arial" w:hAnsi="Arial" w:cs="Arial"/>
          <w:sz w:val="22"/>
          <w:szCs w:val="22"/>
        </w:rPr>
        <w:t xml:space="preserve">, </w:t>
      </w:r>
    </w:p>
    <w:p w:rsidR="0030686E" w:rsidRDefault="0030686E" w:rsidP="0030686E">
      <w:pPr>
        <w:pStyle w:val="Standard"/>
        <w:ind w:firstLine="482"/>
        <w:jc w:val="both"/>
        <w:rPr>
          <w:rFonts w:ascii="Arial" w:hAnsi="Arial" w:cs="Arial"/>
          <w:sz w:val="22"/>
          <w:szCs w:val="22"/>
        </w:rPr>
      </w:pPr>
      <w:r w:rsidRPr="00793E93">
        <w:rPr>
          <w:rFonts w:ascii="Arial" w:hAnsi="Arial" w:cs="Arial"/>
          <w:sz w:val="22"/>
          <w:szCs w:val="22"/>
        </w:rPr>
        <w:t>- čest.zem. 8973/1 k.o. Vela Luka, površine 374 m</w:t>
      </w:r>
      <w:r w:rsidRPr="00111966">
        <w:rPr>
          <w:rFonts w:ascii="Arial" w:hAnsi="Arial" w:cs="Arial"/>
          <w:sz w:val="22"/>
          <w:szCs w:val="22"/>
          <w:vertAlign w:val="superscript"/>
        </w:rPr>
        <w:t>2</w:t>
      </w:r>
      <w:r w:rsidRPr="00793E93">
        <w:rPr>
          <w:rFonts w:ascii="Arial" w:hAnsi="Arial" w:cs="Arial"/>
          <w:sz w:val="22"/>
          <w:szCs w:val="22"/>
        </w:rPr>
        <w:t xml:space="preserve">, </w:t>
      </w:r>
    </w:p>
    <w:p w:rsidR="0030686E" w:rsidRPr="00793E93" w:rsidRDefault="0030686E" w:rsidP="0030686E">
      <w:pPr>
        <w:pStyle w:val="Standard"/>
        <w:ind w:firstLine="482"/>
        <w:jc w:val="both"/>
        <w:rPr>
          <w:sz w:val="22"/>
          <w:szCs w:val="22"/>
        </w:rPr>
      </w:pPr>
      <w:r w:rsidRPr="00793E93">
        <w:rPr>
          <w:rFonts w:ascii="Arial" w:hAnsi="Arial" w:cs="Arial"/>
          <w:sz w:val="22"/>
          <w:szCs w:val="22"/>
        </w:rPr>
        <w:t>- čest.zem. 8932/3  k.o. Vela Luka, površine 379 m</w:t>
      </w:r>
      <w:r w:rsidRPr="00111966">
        <w:rPr>
          <w:rFonts w:ascii="Arial" w:hAnsi="Arial" w:cs="Arial"/>
          <w:sz w:val="22"/>
          <w:szCs w:val="22"/>
          <w:vertAlign w:val="superscript"/>
        </w:rPr>
        <w:t>2</w:t>
      </w:r>
      <w:r w:rsidRPr="00793E93">
        <w:rPr>
          <w:rFonts w:ascii="Arial" w:hAnsi="Arial" w:cs="Arial"/>
          <w:sz w:val="22"/>
          <w:szCs w:val="22"/>
        </w:rPr>
        <w:t xml:space="preserve">, </w:t>
      </w:r>
    </w:p>
    <w:p w:rsidR="0030686E" w:rsidRPr="00793E93" w:rsidRDefault="0030686E" w:rsidP="0030686E">
      <w:pPr>
        <w:pStyle w:val="Standard"/>
        <w:ind w:firstLine="482"/>
        <w:jc w:val="both"/>
        <w:rPr>
          <w:sz w:val="22"/>
          <w:szCs w:val="22"/>
        </w:rPr>
      </w:pPr>
      <w:r w:rsidRPr="00793E93">
        <w:rPr>
          <w:rFonts w:ascii="Arial" w:hAnsi="Arial" w:cs="Arial"/>
          <w:sz w:val="22"/>
          <w:szCs w:val="22"/>
        </w:rPr>
        <w:t>- čest.zem. 8932/1 k.o. Vela Luka, površine 1.408 m</w:t>
      </w:r>
      <w:r w:rsidRPr="00111966">
        <w:rPr>
          <w:rFonts w:ascii="Arial" w:hAnsi="Arial" w:cs="Arial"/>
          <w:sz w:val="22"/>
          <w:szCs w:val="22"/>
          <w:vertAlign w:val="superscript"/>
        </w:rPr>
        <w:t>2</w:t>
      </w:r>
      <w:r w:rsidRPr="00793E9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30686E" w:rsidRPr="00793E93" w:rsidRDefault="0030686E" w:rsidP="0030686E">
      <w:pPr>
        <w:pStyle w:val="Standard"/>
        <w:ind w:firstLine="482"/>
        <w:jc w:val="both"/>
        <w:rPr>
          <w:sz w:val="22"/>
          <w:szCs w:val="22"/>
        </w:rPr>
      </w:pPr>
      <w:r w:rsidRPr="00793E93">
        <w:rPr>
          <w:rFonts w:ascii="Arial" w:hAnsi="Arial" w:cs="Arial"/>
          <w:sz w:val="22"/>
          <w:szCs w:val="22"/>
        </w:rPr>
        <w:t xml:space="preserve">- čest.zem. 8937/1 k.o. Vela Luka, površine </w:t>
      </w:r>
      <w:r>
        <w:rPr>
          <w:rFonts w:ascii="Arial" w:hAnsi="Arial" w:cs="Arial"/>
          <w:sz w:val="22"/>
          <w:szCs w:val="22"/>
        </w:rPr>
        <w:t>400</w:t>
      </w:r>
      <w:r w:rsidRPr="00793E93">
        <w:rPr>
          <w:rFonts w:ascii="Arial" w:hAnsi="Arial" w:cs="Arial"/>
          <w:sz w:val="22"/>
          <w:szCs w:val="22"/>
        </w:rPr>
        <w:t xml:space="preserve"> m</w:t>
      </w:r>
      <w:r w:rsidRPr="00111966">
        <w:rPr>
          <w:rFonts w:ascii="Arial" w:hAnsi="Arial" w:cs="Arial"/>
          <w:sz w:val="22"/>
          <w:szCs w:val="22"/>
          <w:vertAlign w:val="superscript"/>
        </w:rPr>
        <w:t>2</w:t>
      </w:r>
      <w:r w:rsidRPr="00793E9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30686E" w:rsidRPr="00793E93" w:rsidRDefault="0030686E" w:rsidP="0030686E">
      <w:pPr>
        <w:pStyle w:val="Standard"/>
        <w:ind w:firstLine="482"/>
        <w:jc w:val="both"/>
        <w:rPr>
          <w:sz w:val="22"/>
          <w:szCs w:val="22"/>
        </w:rPr>
      </w:pPr>
      <w:r w:rsidRPr="00793E93">
        <w:rPr>
          <w:rFonts w:ascii="Arial" w:hAnsi="Arial" w:cs="Arial"/>
          <w:sz w:val="22"/>
          <w:szCs w:val="22"/>
        </w:rPr>
        <w:t>- čest.zem. 8938/1 k.o. Vela Luka, površine 4</w:t>
      </w:r>
      <w:r>
        <w:rPr>
          <w:rFonts w:ascii="Arial" w:hAnsi="Arial" w:cs="Arial"/>
          <w:sz w:val="22"/>
          <w:szCs w:val="22"/>
        </w:rPr>
        <w:t>3</w:t>
      </w:r>
      <w:r w:rsidRPr="00793E93">
        <w:rPr>
          <w:rFonts w:ascii="Arial" w:hAnsi="Arial" w:cs="Arial"/>
          <w:sz w:val="22"/>
          <w:szCs w:val="22"/>
        </w:rPr>
        <w:t>2 m</w:t>
      </w:r>
      <w:r w:rsidRPr="00111966">
        <w:rPr>
          <w:rFonts w:ascii="Arial" w:hAnsi="Arial" w:cs="Arial"/>
          <w:sz w:val="22"/>
          <w:szCs w:val="22"/>
          <w:vertAlign w:val="superscript"/>
        </w:rPr>
        <w:t>2</w:t>
      </w:r>
      <w:r w:rsidRPr="00793E93">
        <w:rPr>
          <w:rFonts w:ascii="Arial" w:hAnsi="Arial" w:cs="Arial"/>
          <w:sz w:val="22"/>
          <w:szCs w:val="22"/>
        </w:rPr>
        <w:t xml:space="preserve">, </w:t>
      </w:r>
    </w:p>
    <w:p w:rsidR="0030686E" w:rsidRDefault="0030686E" w:rsidP="0030686E">
      <w:pPr>
        <w:pStyle w:val="Standard"/>
        <w:ind w:firstLine="482"/>
        <w:jc w:val="both"/>
        <w:rPr>
          <w:rFonts w:ascii="Arial" w:hAnsi="Arial" w:cs="Arial"/>
          <w:sz w:val="22"/>
          <w:szCs w:val="22"/>
        </w:rPr>
      </w:pPr>
      <w:r w:rsidRPr="00793E93">
        <w:rPr>
          <w:rFonts w:ascii="Arial" w:hAnsi="Arial" w:cs="Arial"/>
          <w:sz w:val="22"/>
          <w:szCs w:val="22"/>
        </w:rPr>
        <w:t xml:space="preserve">- čest.zem. 8938/2 k.o. Vela Luka, površine </w:t>
      </w:r>
      <w:r>
        <w:rPr>
          <w:rFonts w:ascii="Arial" w:hAnsi="Arial" w:cs="Arial"/>
          <w:sz w:val="22"/>
          <w:szCs w:val="22"/>
        </w:rPr>
        <w:t>260 m</w:t>
      </w:r>
      <w:r w:rsidRPr="00111966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  <w:r w:rsidRPr="00793E93">
        <w:rPr>
          <w:rFonts w:ascii="Arial" w:hAnsi="Arial" w:cs="Arial"/>
          <w:sz w:val="22"/>
          <w:szCs w:val="22"/>
        </w:rPr>
        <w:t xml:space="preserve"> </w:t>
      </w:r>
    </w:p>
    <w:p w:rsidR="0030686E" w:rsidRDefault="0030686E" w:rsidP="0030686E">
      <w:pPr>
        <w:pStyle w:val="Standard"/>
        <w:ind w:firstLine="482"/>
        <w:jc w:val="both"/>
        <w:rPr>
          <w:rFonts w:ascii="Arial" w:hAnsi="Arial" w:cs="Arial"/>
          <w:sz w:val="22"/>
          <w:szCs w:val="22"/>
        </w:rPr>
      </w:pPr>
      <w:r w:rsidRPr="00793E93">
        <w:rPr>
          <w:rFonts w:ascii="Arial" w:hAnsi="Arial" w:cs="Arial"/>
          <w:sz w:val="22"/>
          <w:szCs w:val="22"/>
        </w:rPr>
        <w:t>- čest.zem. 8938/</w:t>
      </w:r>
      <w:r>
        <w:rPr>
          <w:rFonts w:ascii="Arial" w:hAnsi="Arial" w:cs="Arial"/>
          <w:sz w:val="22"/>
          <w:szCs w:val="22"/>
        </w:rPr>
        <w:t>3</w:t>
      </w:r>
      <w:r w:rsidRPr="00793E93">
        <w:rPr>
          <w:rFonts w:ascii="Arial" w:hAnsi="Arial" w:cs="Arial"/>
          <w:sz w:val="22"/>
          <w:szCs w:val="22"/>
        </w:rPr>
        <w:t xml:space="preserve"> k.o. Vela Luka, površine </w:t>
      </w:r>
      <w:r>
        <w:rPr>
          <w:rFonts w:ascii="Arial" w:hAnsi="Arial" w:cs="Arial"/>
          <w:sz w:val="22"/>
          <w:szCs w:val="22"/>
        </w:rPr>
        <w:t>9</w:t>
      </w:r>
      <w:r w:rsidRPr="00793E93">
        <w:rPr>
          <w:rFonts w:ascii="Arial" w:hAnsi="Arial" w:cs="Arial"/>
          <w:sz w:val="22"/>
          <w:szCs w:val="22"/>
        </w:rPr>
        <w:t xml:space="preserve"> m</w:t>
      </w:r>
      <w:r w:rsidRPr="00111966">
        <w:rPr>
          <w:rFonts w:ascii="Arial" w:hAnsi="Arial" w:cs="Arial"/>
          <w:sz w:val="22"/>
          <w:szCs w:val="22"/>
          <w:vertAlign w:val="superscript"/>
        </w:rPr>
        <w:t>2</w:t>
      </w:r>
      <w:r w:rsidRPr="00793E93">
        <w:rPr>
          <w:rFonts w:ascii="Arial" w:hAnsi="Arial" w:cs="Arial"/>
          <w:sz w:val="22"/>
          <w:szCs w:val="22"/>
        </w:rPr>
        <w:t xml:space="preserve">. </w:t>
      </w:r>
    </w:p>
    <w:p w:rsidR="0030686E" w:rsidRDefault="0030686E" w:rsidP="0030686E">
      <w:pPr>
        <w:pStyle w:val="Standard"/>
        <w:ind w:firstLine="482"/>
        <w:jc w:val="both"/>
        <w:rPr>
          <w:rFonts w:ascii="Arial" w:hAnsi="Arial" w:cs="Arial"/>
          <w:sz w:val="22"/>
          <w:szCs w:val="22"/>
        </w:rPr>
      </w:pPr>
    </w:p>
    <w:p w:rsidR="0030686E" w:rsidRPr="00793E93" w:rsidRDefault="0030686E" w:rsidP="0030686E">
      <w:pPr>
        <w:pStyle w:val="Standard"/>
        <w:ind w:firstLine="482"/>
        <w:jc w:val="both"/>
        <w:rPr>
          <w:sz w:val="22"/>
          <w:szCs w:val="22"/>
        </w:rPr>
      </w:pPr>
    </w:p>
    <w:p w:rsidR="0030686E" w:rsidRPr="00111966" w:rsidRDefault="0030686E" w:rsidP="0030686E">
      <w:pPr>
        <w:pStyle w:val="Standard"/>
        <w:ind w:firstLine="482"/>
        <w:jc w:val="both"/>
        <w:rPr>
          <w:sz w:val="22"/>
          <w:szCs w:val="22"/>
        </w:rPr>
      </w:pPr>
      <w:r w:rsidRPr="00111966">
        <w:rPr>
          <w:rFonts w:ascii="Arial" w:hAnsi="Arial" w:cs="Arial"/>
          <w:sz w:val="22"/>
          <w:szCs w:val="22"/>
        </w:rPr>
        <w:t>- čest.zem. 8932/8 k.o. Vela Luka, površine 567 m</w:t>
      </w:r>
      <w:r w:rsidRPr="00111966">
        <w:rPr>
          <w:rFonts w:ascii="Arial" w:hAnsi="Arial" w:cs="Arial"/>
          <w:sz w:val="22"/>
          <w:szCs w:val="22"/>
          <w:vertAlign w:val="superscript"/>
        </w:rPr>
        <w:t>2</w:t>
      </w:r>
      <w:r w:rsidRPr="00111966">
        <w:rPr>
          <w:rFonts w:ascii="Arial" w:hAnsi="Arial" w:cs="Arial"/>
          <w:sz w:val="22"/>
          <w:szCs w:val="22"/>
        </w:rPr>
        <w:t>,</w:t>
      </w:r>
      <w:r w:rsidRPr="00111966">
        <w:rPr>
          <w:rFonts w:ascii="Arial" w:hAnsi="Arial" w:cs="Arial"/>
          <w:sz w:val="20"/>
          <w:szCs w:val="20"/>
        </w:rPr>
        <w:t xml:space="preserve"> </w:t>
      </w:r>
    </w:p>
    <w:p w:rsidR="0030686E" w:rsidRPr="00111966" w:rsidRDefault="0030686E" w:rsidP="0030686E">
      <w:pPr>
        <w:pStyle w:val="Standard"/>
        <w:ind w:firstLine="482"/>
        <w:jc w:val="both"/>
        <w:rPr>
          <w:rFonts w:ascii="Arial" w:hAnsi="Arial" w:cs="Arial"/>
          <w:sz w:val="22"/>
          <w:szCs w:val="22"/>
        </w:rPr>
      </w:pPr>
      <w:r w:rsidRPr="00111966">
        <w:rPr>
          <w:rFonts w:ascii="Arial" w:hAnsi="Arial" w:cs="Arial"/>
          <w:sz w:val="22"/>
          <w:szCs w:val="22"/>
        </w:rPr>
        <w:t>- čest.zem. 8932/7 k.o. Vela Luka, površine 2.355 m</w:t>
      </w:r>
      <w:r w:rsidRPr="00111966">
        <w:rPr>
          <w:rFonts w:ascii="Arial" w:hAnsi="Arial" w:cs="Arial"/>
          <w:sz w:val="22"/>
          <w:szCs w:val="22"/>
          <w:vertAlign w:val="superscript"/>
        </w:rPr>
        <w:t>2</w:t>
      </w:r>
      <w:r w:rsidRPr="00111966">
        <w:rPr>
          <w:rFonts w:ascii="Arial" w:hAnsi="Arial" w:cs="Arial"/>
          <w:sz w:val="22"/>
          <w:szCs w:val="22"/>
        </w:rPr>
        <w:t xml:space="preserve">, </w:t>
      </w:r>
    </w:p>
    <w:p w:rsidR="0030686E" w:rsidRPr="00111966" w:rsidRDefault="0030686E" w:rsidP="0030686E">
      <w:pPr>
        <w:pStyle w:val="Standard"/>
        <w:ind w:firstLine="482"/>
        <w:jc w:val="both"/>
        <w:rPr>
          <w:sz w:val="22"/>
          <w:szCs w:val="22"/>
        </w:rPr>
      </w:pPr>
      <w:r w:rsidRPr="00111966">
        <w:rPr>
          <w:rFonts w:ascii="Arial" w:hAnsi="Arial" w:cs="Arial"/>
          <w:sz w:val="22"/>
          <w:szCs w:val="22"/>
        </w:rPr>
        <w:t>- čest.zem. 8935/3 k.o. Vela Luka, površine 11 m</w:t>
      </w:r>
      <w:r w:rsidRPr="00111966">
        <w:rPr>
          <w:rFonts w:ascii="Arial" w:hAnsi="Arial" w:cs="Arial"/>
          <w:sz w:val="22"/>
          <w:szCs w:val="22"/>
          <w:vertAlign w:val="superscript"/>
        </w:rPr>
        <w:t>2</w:t>
      </w:r>
      <w:r w:rsidRPr="00111966">
        <w:rPr>
          <w:rFonts w:ascii="Arial" w:hAnsi="Arial" w:cs="Arial"/>
          <w:sz w:val="22"/>
          <w:szCs w:val="22"/>
        </w:rPr>
        <w:t xml:space="preserve">, </w:t>
      </w:r>
    </w:p>
    <w:p w:rsidR="0030686E" w:rsidRDefault="0030686E" w:rsidP="0030686E">
      <w:pPr>
        <w:pStyle w:val="Standard"/>
        <w:ind w:firstLine="482"/>
        <w:jc w:val="both"/>
        <w:rPr>
          <w:rFonts w:ascii="Arial" w:hAnsi="Arial" w:cs="Arial"/>
          <w:sz w:val="20"/>
          <w:szCs w:val="20"/>
        </w:rPr>
      </w:pPr>
      <w:r w:rsidRPr="00111966">
        <w:rPr>
          <w:rFonts w:ascii="Arial" w:hAnsi="Arial" w:cs="Arial"/>
          <w:sz w:val="22"/>
          <w:szCs w:val="22"/>
        </w:rPr>
        <w:t xml:space="preserve">- čest.zem. 8932/4 k.o. Vela Luka, površine 266 </w:t>
      </w:r>
      <w:r>
        <w:rPr>
          <w:rFonts w:ascii="Arial" w:hAnsi="Arial" w:cs="Arial"/>
          <w:sz w:val="22"/>
          <w:szCs w:val="22"/>
        </w:rPr>
        <w:t>m</w:t>
      </w:r>
      <w:r w:rsidRPr="00111966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111966">
        <w:rPr>
          <w:rFonts w:ascii="Arial" w:hAnsi="Arial" w:cs="Arial"/>
          <w:sz w:val="22"/>
          <w:szCs w:val="22"/>
        </w:rPr>
        <w:t xml:space="preserve"> </w:t>
      </w:r>
    </w:p>
    <w:p w:rsidR="0030686E" w:rsidRPr="00793E93" w:rsidRDefault="0030686E" w:rsidP="0030686E">
      <w:pPr>
        <w:pStyle w:val="Standard"/>
        <w:ind w:firstLine="482"/>
        <w:jc w:val="both"/>
        <w:rPr>
          <w:sz w:val="22"/>
          <w:szCs w:val="22"/>
        </w:rPr>
      </w:pPr>
    </w:p>
    <w:p w:rsidR="0030686E" w:rsidRPr="00793E93" w:rsidRDefault="0030686E" w:rsidP="0030686E">
      <w:pPr>
        <w:pStyle w:val="Standard"/>
        <w:ind w:firstLine="482"/>
        <w:jc w:val="both"/>
        <w:rPr>
          <w:sz w:val="22"/>
          <w:szCs w:val="22"/>
        </w:rPr>
      </w:pPr>
    </w:p>
    <w:p w:rsidR="0030686E" w:rsidRPr="001D0EF7" w:rsidRDefault="0030686E" w:rsidP="0030686E">
      <w:pPr>
        <w:jc w:val="right"/>
        <w:rPr>
          <w:rFonts w:eastAsia="Arial Unicode MS" w:cs="Arial"/>
          <w:kern w:val="3"/>
          <w:szCs w:val="22"/>
          <w:lang w:val="hr-HR" w:eastAsia="zh-CN" w:bidi="hi-IN"/>
        </w:rPr>
      </w:pPr>
    </w:p>
    <w:p w:rsidR="0030686E" w:rsidRPr="000D7FF4" w:rsidRDefault="0030686E" w:rsidP="0030686E">
      <w:pPr>
        <w:jc w:val="left"/>
        <w:rPr>
          <w:szCs w:val="22"/>
          <w:lang w:val="hr-HR"/>
        </w:rPr>
      </w:pPr>
      <w:r w:rsidRPr="001D0EF7">
        <w:rPr>
          <w:rFonts w:eastAsia="Arial Unicode MS" w:cs="Arial"/>
          <w:kern w:val="3"/>
          <w:szCs w:val="22"/>
          <w:lang w:val="hr-HR" w:eastAsia="zh-CN" w:bidi="hi-IN"/>
        </w:rPr>
        <w:t>Prema gore navedenim podacima Općina Vela Luka je</w:t>
      </w:r>
      <w:r>
        <w:rPr>
          <w:rFonts w:eastAsia="Arial Unicode MS" w:cs="Arial"/>
          <w:kern w:val="3"/>
          <w:szCs w:val="22"/>
          <w:lang w:val="hr-HR" w:eastAsia="zh-CN" w:bidi="hi-IN"/>
        </w:rPr>
        <w:t xml:space="preserve"> u Poduzetničkoj zoni Vela </w:t>
      </w:r>
      <w:r w:rsidRPr="00111966">
        <w:rPr>
          <w:rFonts w:eastAsia="Arial Unicode MS" w:cs="Arial"/>
          <w:kern w:val="3"/>
          <w:szCs w:val="22"/>
          <w:lang w:val="hr-HR" w:eastAsia="zh-CN" w:bidi="hi-IN"/>
        </w:rPr>
        <w:t>Luka</w:t>
      </w:r>
      <w:r>
        <w:rPr>
          <w:rFonts w:eastAsia="Arial Unicode MS" w:cs="Arial"/>
          <w:kern w:val="3"/>
          <w:szCs w:val="22"/>
          <w:lang w:val="hr-HR" w:eastAsia="zh-CN" w:bidi="hi-IN"/>
        </w:rPr>
        <w:t xml:space="preserve">  predvidila za zakup </w:t>
      </w:r>
      <w:r w:rsidRPr="001D0EF7">
        <w:rPr>
          <w:rFonts w:eastAsia="Arial Unicode MS" w:cs="Arial"/>
          <w:kern w:val="3"/>
          <w:szCs w:val="22"/>
          <w:lang w:val="hr-HR" w:eastAsia="zh-CN" w:bidi="hi-IN"/>
        </w:rPr>
        <w:t>ukupn</w:t>
      </w:r>
      <w:r>
        <w:rPr>
          <w:rFonts w:eastAsia="Arial Unicode MS" w:cs="Arial"/>
          <w:kern w:val="3"/>
          <w:szCs w:val="22"/>
          <w:lang w:val="hr-HR" w:eastAsia="zh-CN" w:bidi="hi-IN"/>
        </w:rPr>
        <w:t>u</w:t>
      </w:r>
      <w:r w:rsidRPr="001D0EF7">
        <w:rPr>
          <w:rFonts w:eastAsia="Arial Unicode MS" w:cs="Arial"/>
          <w:kern w:val="3"/>
          <w:szCs w:val="22"/>
          <w:lang w:val="hr-HR" w:eastAsia="zh-CN" w:bidi="hi-IN"/>
        </w:rPr>
        <w:t xml:space="preserve"> površin</w:t>
      </w:r>
      <w:r>
        <w:rPr>
          <w:rFonts w:eastAsia="Arial Unicode MS" w:cs="Arial"/>
          <w:kern w:val="3"/>
          <w:szCs w:val="22"/>
          <w:lang w:val="hr-HR" w:eastAsia="zh-CN" w:bidi="hi-IN"/>
        </w:rPr>
        <w:t>u</w:t>
      </w:r>
      <w:r w:rsidRPr="001D0EF7">
        <w:rPr>
          <w:rFonts w:eastAsia="Arial Unicode MS" w:cs="Arial"/>
          <w:kern w:val="3"/>
          <w:szCs w:val="22"/>
          <w:lang w:val="hr-HR" w:eastAsia="zh-CN" w:bidi="hi-IN"/>
        </w:rPr>
        <w:t xml:space="preserve"> od </w:t>
      </w:r>
      <w:r>
        <w:rPr>
          <w:rFonts w:eastAsia="Arial Unicode MS" w:cs="Arial"/>
          <w:kern w:val="3"/>
          <w:szCs w:val="22"/>
          <w:lang w:val="hr-HR" w:eastAsia="zh-CN" w:bidi="hi-IN"/>
        </w:rPr>
        <w:t>7.</w:t>
      </w:r>
      <w:r w:rsidRPr="00111966">
        <w:rPr>
          <w:rFonts w:eastAsia="Arial Unicode MS" w:cs="Arial"/>
          <w:kern w:val="3"/>
          <w:szCs w:val="22"/>
          <w:lang w:val="hr-HR" w:eastAsia="zh-CN" w:bidi="hi-IN"/>
        </w:rPr>
        <w:t>403 m</w:t>
      </w:r>
      <w:r w:rsidRPr="00111966">
        <w:rPr>
          <w:rFonts w:eastAsia="Arial Unicode MS" w:cs="Arial"/>
          <w:kern w:val="3"/>
          <w:szCs w:val="22"/>
          <w:vertAlign w:val="superscript"/>
          <w:lang w:val="hr-HR" w:eastAsia="zh-CN" w:bidi="hi-IN"/>
        </w:rPr>
        <w:t>2</w:t>
      </w:r>
      <w:r w:rsidRPr="00111966">
        <w:rPr>
          <w:rFonts w:eastAsia="Arial Unicode MS" w:cs="Arial"/>
          <w:kern w:val="3"/>
          <w:szCs w:val="22"/>
          <w:lang w:val="hr-HR" w:eastAsia="zh-CN" w:bidi="hi-IN"/>
        </w:rPr>
        <w:t>.</w:t>
      </w:r>
    </w:p>
    <w:p w:rsidR="000C375D" w:rsidRPr="0030686E" w:rsidRDefault="000C375D">
      <w:pPr>
        <w:rPr>
          <w:lang w:val="hr-HR"/>
        </w:rPr>
      </w:pPr>
    </w:p>
    <w:sectPr w:rsidR="000C375D" w:rsidRPr="0030686E" w:rsidSect="000D2568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0686E"/>
    <w:rsid w:val="000133B0"/>
    <w:rsid w:val="000C375D"/>
    <w:rsid w:val="002311CC"/>
    <w:rsid w:val="00234E19"/>
    <w:rsid w:val="002F4134"/>
    <w:rsid w:val="0030686E"/>
    <w:rsid w:val="00315B56"/>
    <w:rsid w:val="006C60FF"/>
    <w:rsid w:val="00735189"/>
    <w:rsid w:val="0088162A"/>
    <w:rsid w:val="00A72875"/>
    <w:rsid w:val="00B579C9"/>
    <w:rsid w:val="00BA56F2"/>
    <w:rsid w:val="00BE7BF8"/>
    <w:rsid w:val="00CB1550"/>
    <w:rsid w:val="00F22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6E"/>
    <w:pPr>
      <w:spacing w:after="120"/>
      <w:jc w:val="both"/>
    </w:pPr>
    <w:rPr>
      <w:rFonts w:ascii="Arial" w:eastAsia="Times New Roman" w:hAnsi="Arial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068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>Grizli777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2021-04-15T06:26:00Z</dcterms:created>
  <dcterms:modified xsi:type="dcterms:W3CDTF">2021-04-15T06:27:00Z</dcterms:modified>
</cp:coreProperties>
</file>