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8DA" w:rsidRPr="000968DA" w:rsidRDefault="000968DA" w:rsidP="000968DA">
      <w:pPr>
        <w:rPr>
          <w:sz w:val="28"/>
          <w:szCs w:val="28"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894080" y="894080"/>
            <wp:positionH relativeFrom="margin">
              <wp:align>left</wp:align>
            </wp:positionH>
            <wp:positionV relativeFrom="margin">
              <wp:align>top</wp:align>
            </wp:positionV>
            <wp:extent cx="1008000" cy="1008000"/>
            <wp:effectExtent l="0" t="0" r="1905" b="1905"/>
            <wp:wrapSquare wrapText="bothSides"/>
            <wp:docPr id="1" name="Slika 1" descr="https://arhiva.savjetodavna.hr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a.savjetodavna.hr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</w:t>
      </w:r>
      <w:r w:rsidRPr="000968DA">
        <w:rPr>
          <w:sz w:val="28"/>
          <w:szCs w:val="28"/>
        </w:rPr>
        <w:t>MINISTARSTVO POLJOPRIVREDE</w:t>
      </w:r>
    </w:p>
    <w:p w:rsidR="000968DA" w:rsidRPr="00276EA8" w:rsidRDefault="000968DA" w:rsidP="000968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DUBROVAČKO –NERETVANSKA   </w:t>
      </w:r>
      <w:r w:rsidRPr="00276EA8">
        <w:rPr>
          <w:sz w:val="28"/>
          <w:szCs w:val="28"/>
        </w:rPr>
        <w:t>ŽUPANIJA</w:t>
      </w:r>
    </w:p>
    <w:p w:rsidR="00E07D8F" w:rsidRDefault="000968DA" w:rsidP="000968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276EA8">
        <w:rPr>
          <w:sz w:val="28"/>
          <w:szCs w:val="28"/>
        </w:rPr>
        <w:t xml:space="preserve">PODRUŽNICA  KORČULA- LASTOVO         </w:t>
      </w:r>
    </w:p>
    <w:p w:rsidR="00E07D8F" w:rsidRDefault="000968DA" w:rsidP="00E07D8F">
      <w:pPr>
        <w:rPr>
          <w:sz w:val="28"/>
          <w:szCs w:val="28"/>
        </w:rPr>
      </w:pPr>
      <w:r w:rsidRPr="00276EA8">
        <w:rPr>
          <w:sz w:val="28"/>
          <w:szCs w:val="28"/>
        </w:rPr>
        <w:t xml:space="preserve">      </w:t>
      </w:r>
      <w:r w:rsidR="00784939">
        <w:rPr>
          <w:sz w:val="32"/>
          <w:szCs w:val="32"/>
        </w:rPr>
        <w:t>27.03</w:t>
      </w:r>
      <w:r w:rsidR="004C0D99">
        <w:rPr>
          <w:sz w:val="32"/>
          <w:szCs w:val="32"/>
        </w:rPr>
        <w:t>.2020</w:t>
      </w:r>
      <w:r w:rsidR="00E07D8F" w:rsidRPr="0056065A">
        <w:rPr>
          <w:sz w:val="32"/>
          <w:szCs w:val="32"/>
        </w:rPr>
        <w:t>.</w:t>
      </w:r>
    </w:p>
    <w:p w:rsidR="00784939" w:rsidRPr="00784939" w:rsidRDefault="000968DA" w:rsidP="00784939">
      <w:pPr>
        <w:shd w:val="clear" w:color="auto" w:fill="FFFFFF"/>
        <w:rPr>
          <w:rFonts w:ascii="Calibri" w:eastAsia="Calibri" w:hAnsi="Calibri" w:cs="Times New Roman"/>
          <w:color w:val="212121"/>
          <w:sz w:val="24"/>
          <w:szCs w:val="24"/>
          <w:lang w:eastAsia="hr-HR"/>
        </w:rPr>
      </w:pPr>
      <w:r>
        <w:rPr>
          <w:sz w:val="28"/>
          <w:szCs w:val="28"/>
        </w:rPr>
        <w:t xml:space="preserve"> </w:t>
      </w:r>
      <w:r w:rsidR="00784939" w:rsidRPr="00784939">
        <w:rPr>
          <w:rFonts w:ascii="Open Sans" w:eastAsia="Calibri" w:hAnsi="Open Sans" w:cs="Times New Roman"/>
          <w:color w:val="212121"/>
          <w:sz w:val="24"/>
          <w:szCs w:val="24"/>
          <w:lang w:eastAsia="hr-HR"/>
        </w:rPr>
        <w:t>Vezano uz priopćenje Ministarstva poljoprivrede o izdavanju propusnica poljoprivrednicima daje se tumačenje:</w:t>
      </w:r>
    </w:p>
    <w:p w:rsidR="00784939" w:rsidRPr="00784939" w:rsidRDefault="00784939" w:rsidP="00784939">
      <w:pPr>
        <w:spacing w:before="100" w:beforeAutospacing="1" w:after="150" w:line="240" w:lineRule="auto"/>
        <w:rPr>
          <w:rFonts w:ascii="Calibri" w:eastAsia="Calibri" w:hAnsi="Calibri" w:cs="Times New Roman"/>
          <w:sz w:val="24"/>
          <w:szCs w:val="24"/>
          <w:lang w:eastAsia="hr-HR"/>
        </w:rPr>
      </w:pPr>
      <w:r w:rsidRPr="00784939">
        <w:rPr>
          <w:rFonts w:ascii="Open Sans" w:eastAsia="Calibri" w:hAnsi="Open Sans" w:cs="Times New Roman"/>
          <w:color w:val="222222"/>
          <w:sz w:val="24"/>
          <w:szCs w:val="24"/>
          <w:lang w:eastAsia="hr-HR"/>
        </w:rPr>
        <w:t xml:space="preserve">Propusnica koju izdaju službenici Ministarstva poljoprivrede, Uprave za stručnu podršku razvoju poljoprivrede i ribarstva </w:t>
      </w:r>
      <w:r w:rsidRPr="00784939">
        <w:rPr>
          <w:rFonts w:ascii="Open Sans" w:eastAsia="Calibri" w:hAnsi="Open Sans" w:cs="Times New Roman"/>
          <w:b/>
          <w:bCs/>
          <w:color w:val="222222"/>
          <w:sz w:val="24"/>
          <w:szCs w:val="24"/>
          <w:u w:val="single"/>
          <w:lang w:eastAsia="hr-HR"/>
        </w:rPr>
        <w:t>nije potrebna</w:t>
      </w:r>
      <w:r w:rsidRPr="00784939">
        <w:rPr>
          <w:rFonts w:ascii="Open Sans" w:eastAsia="Calibri" w:hAnsi="Open Sans" w:cs="Times New Roman"/>
          <w:color w:val="222222"/>
          <w:sz w:val="24"/>
          <w:szCs w:val="24"/>
          <w:lang w:eastAsia="hr-HR"/>
        </w:rPr>
        <w:t xml:space="preserve"> poljoprivrednim proizvođačima koji ne napuštaju mjesto prebivališta i stalnog boravka u Republici Hrvatskoj.</w:t>
      </w:r>
    </w:p>
    <w:p w:rsidR="00784939" w:rsidRPr="00784939" w:rsidRDefault="00784939" w:rsidP="00784939">
      <w:pPr>
        <w:spacing w:before="100" w:beforeAutospacing="1" w:after="150" w:line="240" w:lineRule="auto"/>
        <w:rPr>
          <w:rFonts w:ascii="Calibri" w:eastAsia="Calibri" w:hAnsi="Calibri" w:cs="Times New Roman"/>
          <w:sz w:val="24"/>
          <w:szCs w:val="24"/>
          <w:lang w:eastAsia="hr-HR"/>
        </w:rPr>
      </w:pPr>
      <w:r w:rsidRPr="00784939">
        <w:rPr>
          <w:rFonts w:ascii="Open Sans" w:eastAsia="Calibri" w:hAnsi="Open Sans" w:cs="Times New Roman"/>
          <w:color w:val="222222"/>
          <w:sz w:val="24"/>
          <w:szCs w:val="24"/>
          <w:lang w:eastAsia="hr-HR"/>
        </w:rPr>
        <w:t>Odgovorne osobe u pravnoj osobi koje se bave poljoprivrednom proizvodnjom (trgovačka društva, obrti, zadruge) izdaju objavljenu Propusnicu (niže u tekstu) Stožera civilne zaštite Republike Hrvatske za svoje zaposlenike.</w:t>
      </w:r>
    </w:p>
    <w:p w:rsidR="00784939" w:rsidRPr="00784939" w:rsidRDefault="00784939" w:rsidP="00784939">
      <w:pPr>
        <w:spacing w:before="100" w:beforeAutospacing="1" w:after="150" w:line="240" w:lineRule="auto"/>
        <w:rPr>
          <w:rFonts w:ascii="Calibri" w:eastAsia="Calibri" w:hAnsi="Calibri" w:cs="Times New Roman"/>
          <w:sz w:val="24"/>
          <w:szCs w:val="24"/>
          <w:lang w:eastAsia="hr-HR"/>
        </w:rPr>
      </w:pPr>
      <w:r w:rsidRPr="00784939">
        <w:rPr>
          <w:rFonts w:ascii="Open Sans" w:eastAsia="Calibri" w:hAnsi="Open Sans" w:cs="Times New Roman"/>
          <w:color w:val="222222"/>
          <w:sz w:val="24"/>
          <w:szCs w:val="24"/>
          <w:lang w:eastAsia="hr-HR"/>
        </w:rPr>
        <w:t>Obiteljska poljoprivredna gospodarstava koja su u registru poreznih obveznika i imaju prihod veći od 80 500,00 kuna smatraju se poslovnim subjektima te imaju pravo izdati Propusnicu (niže u tekstu) Stožera civilne zaštite Republike Hrvatske ovjerenu pečatom i potpisom vlasnika sebi, članovima i zaposlenicima (ako ih imaju)  na OPG-u.</w:t>
      </w:r>
    </w:p>
    <w:p w:rsidR="00784939" w:rsidRPr="00784939" w:rsidRDefault="00784939" w:rsidP="00784939">
      <w:pPr>
        <w:spacing w:before="100" w:beforeAutospacing="1" w:after="150" w:line="240" w:lineRule="auto"/>
        <w:rPr>
          <w:rFonts w:ascii="Calibri" w:eastAsia="Calibri" w:hAnsi="Calibri" w:cs="Times New Roman"/>
          <w:sz w:val="24"/>
          <w:szCs w:val="24"/>
          <w:lang w:eastAsia="hr-HR"/>
        </w:rPr>
      </w:pPr>
      <w:r w:rsidRPr="00784939">
        <w:rPr>
          <w:rFonts w:ascii="Open Sans" w:eastAsia="Calibri" w:hAnsi="Open Sans" w:cs="Times New Roman"/>
          <w:color w:val="222222"/>
          <w:sz w:val="24"/>
          <w:szCs w:val="24"/>
          <w:lang w:eastAsia="hr-HR"/>
        </w:rPr>
        <w:t>Izgled objavljene Propusnice Stožera civilne zaštite Republike Hrvatske (</w:t>
      </w:r>
      <w:r w:rsidRPr="00784939">
        <w:rPr>
          <w:rFonts w:ascii="Open Sans" w:eastAsia="Calibri" w:hAnsi="Open Sans" w:cs="Times New Roman"/>
          <w:i/>
          <w:iCs/>
          <w:color w:val="222222"/>
          <w:sz w:val="24"/>
          <w:szCs w:val="24"/>
          <w:lang w:eastAsia="hr-HR"/>
        </w:rPr>
        <w:t>izvor: NN 35/2020; Odluka o zabrani napuštanja mjesta prebivališta i stalnog boravka u Republici Hrvatskoj</w:t>
      </w:r>
      <w:r w:rsidRPr="00784939">
        <w:rPr>
          <w:rFonts w:ascii="Open Sans" w:eastAsia="Calibri" w:hAnsi="Open Sans" w:cs="Times New Roman"/>
          <w:color w:val="222222"/>
          <w:sz w:val="24"/>
          <w:szCs w:val="24"/>
          <w:lang w:eastAsia="hr-HR"/>
        </w:rPr>
        <w:t>):</w:t>
      </w:r>
    </w:p>
    <w:p w:rsidR="00784939" w:rsidRPr="00784939" w:rsidRDefault="00784939" w:rsidP="00784939">
      <w:pPr>
        <w:spacing w:before="100" w:beforeAutospacing="1" w:after="150" w:line="240" w:lineRule="auto"/>
        <w:rPr>
          <w:rFonts w:ascii="Calibri" w:eastAsia="Calibri" w:hAnsi="Calibri" w:cs="Times New Roman"/>
          <w:lang w:eastAsia="hr-HR"/>
        </w:rPr>
      </w:pPr>
      <w:r w:rsidRPr="00784939">
        <w:rPr>
          <w:rFonts w:ascii="Open Sans" w:eastAsia="Calibri" w:hAnsi="Open Sans" w:cs="Times New Roman"/>
          <w:noProof/>
          <w:color w:val="222222"/>
          <w:sz w:val="21"/>
          <w:szCs w:val="21"/>
          <w:lang w:eastAsia="hr-HR"/>
        </w:rPr>
        <w:drawing>
          <wp:inline distT="0" distB="0" distL="0" distR="0" wp14:anchorId="5CAE47D0" wp14:editId="2505DA38">
            <wp:extent cx="6115050" cy="2155823"/>
            <wp:effectExtent l="0" t="0" r="0" b="0"/>
            <wp:docPr id="2" name="image001.png@01D60415.A7AC9CA0" descr="https://www.savjetodavna.hr/wp-content/uploads/2020/03/Propusn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@01D60415.A7AC9CA0" descr="https://www.savjetodavna.hr/wp-content/uploads/2020/03/Propusnica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828" cy="216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939" w:rsidRPr="00784939" w:rsidRDefault="00784939" w:rsidP="00784939">
      <w:pPr>
        <w:spacing w:before="100" w:beforeAutospacing="1" w:after="150" w:line="240" w:lineRule="auto"/>
        <w:rPr>
          <w:rFonts w:ascii="Calibri" w:eastAsia="Calibri" w:hAnsi="Calibri" w:cs="Times New Roman"/>
          <w:sz w:val="24"/>
          <w:szCs w:val="24"/>
          <w:lang w:eastAsia="hr-HR"/>
        </w:rPr>
      </w:pPr>
      <w:r w:rsidRPr="00784939">
        <w:rPr>
          <w:rFonts w:ascii="Open Sans" w:eastAsia="Calibri" w:hAnsi="Open Sans" w:cs="Times New Roman"/>
          <w:b/>
          <w:bCs/>
          <w:color w:val="222222"/>
          <w:sz w:val="24"/>
          <w:szCs w:val="24"/>
          <w:lang w:eastAsia="hr-HR"/>
        </w:rPr>
        <w:t>MINISTARSTVO POLJOPRIVREDE IZDAJE PROPUSNICU NOSITELJIMA I ČLANOVIMA OPG-a KOJI NEMAJU ZAPOSLENE OSOBE NA OPG-u</w:t>
      </w:r>
      <w:r w:rsidRPr="00784939">
        <w:rPr>
          <w:rFonts w:ascii="Open Sans" w:eastAsia="Calibri" w:hAnsi="Open Sans" w:cs="Times New Roman"/>
          <w:color w:val="222222"/>
          <w:sz w:val="24"/>
          <w:szCs w:val="24"/>
          <w:lang w:eastAsia="hr-HR"/>
        </w:rPr>
        <w:t xml:space="preserve"> </w:t>
      </w:r>
      <w:r w:rsidRPr="00784939">
        <w:rPr>
          <w:rFonts w:ascii="Open Sans" w:eastAsia="Calibri" w:hAnsi="Open Sans" w:cs="Times New Roman"/>
          <w:b/>
          <w:bCs/>
          <w:color w:val="222222"/>
          <w:sz w:val="24"/>
          <w:szCs w:val="24"/>
          <w:lang w:eastAsia="hr-HR"/>
        </w:rPr>
        <w:t>I OPG-ima KOJI NISU U REGISTRU POREZNIH OBVEZNIKA.</w:t>
      </w:r>
    </w:p>
    <w:p w:rsidR="00784939" w:rsidRPr="00784939" w:rsidRDefault="00784939" w:rsidP="00784939">
      <w:pPr>
        <w:spacing w:before="100" w:beforeAutospacing="1" w:after="150" w:line="240" w:lineRule="auto"/>
        <w:rPr>
          <w:rFonts w:ascii="Calibri" w:eastAsia="Calibri" w:hAnsi="Calibri" w:cs="Times New Roman"/>
          <w:sz w:val="24"/>
          <w:szCs w:val="24"/>
          <w:lang w:eastAsia="hr-HR"/>
        </w:rPr>
      </w:pPr>
      <w:r w:rsidRPr="00784939">
        <w:rPr>
          <w:rFonts w:ascii="Open Sans" w:eastAsia="Calibri" w:hAnsi="Open Sans" w:cs="Times New Roman"/>
          <w:color w:val="222222"/>
          <w:sz w:val="24"/>
          <w:szCs w:val="24"/>
          <w:lang w:eastAsia="hr-HR"/>
        </w:rPr>
        <w:t>Zahtjev za izdavanje Propusnice dostupan je na linku:</w:t>
      </w:r>
    </w:p>
    <w:p w:rsidR="00784939" w:rsidRPr="00784939" w:rsidRDefault="00D8385C" w:rsidP="00784939">
      <w:pPr>
        <w:spacing w:before="100" w:beforeAutospacing="1" w:after="150" w:line="240" w:lineRule="auto"/>
        <w:rPr>
          <w:rFonts w:ascii="Calibri" w:eastAsia="Calibri" w:hAnsi="Calibri" w:cs="Times New Roman"/>
          <w:sz w:val="24"/>
          <w:szCs w:val="24"/>
          <w:lang w:eastAsia="hr-HR"/>
        </w:rPr>
      </w:pPr>
      <w:hyperlink r:id="rId7" w:history="1">
        <w:r w:rsidR="00784939" w:rsidRPr="00784939">
          <w:rPr>
            <w:rFonts w:ascii="Open Sans" w:eastAsia="Calibri" w:hAnsi="Open Sans" w:cs="Times New Roman"/>
            <w:color w:val="0563C1"/>
            <w:sz w:val="24"/>
            <w:szCs w:val="24"/>
            <w:lang w:eastAsia="hr-HR"/>
          </w:rPr>
          <w:t>https://www.savjetodavna.hr/propusnice/</w:t>
        </w:r>
      </w:hyperlink>
    </w:p>
    <w:p w:rsidR="00784939" w:rsidRPr="00784939" w:rsidRDefault="00784939" w:rsidP="00784939">
      <w:pPr>
        <w:spacing w:before="100" w:beforeAutospacing="1" w:after="150" w:line="240" w:lineRule="auto"/>
        <w:rPr>
          <w:rFonts w:ascii="Calibri" w:eastAsia="Calibri" w:hAnsi="Calibri" w:cs="Times New Roman"/>
          <w:sz w:val="24"/>
          <w:szCs w:val="24"/>
          <w:lang w:eastAsia="hr-HR"/>
        </w:rPr>
      </w:pPr>
      <w:r w:rsidRPr="00784939">
        <w:rPr>
          <w:rFonts w:ascii="Open Sans" w:eastAsia="Calibri" w:hAnsi="Open Sans" w:cs="Times New Roman"/>
          <w:b/>
          <w:bCs/>
          <w:color w:val="222222"/>
          <w:sz w:val="24"/>
          <w:szCs w:val="24"/>
          <w:lang w:eastAsia="hr-HR"/>
        </w:rPr>
        <w:lastRenderedPageBreak/>
        <w:t xml:space="preserve">Osobe koje nisu nositelji niti članovi OPG-a ne mogu dobiti Propusnicu po osnovi obavljanja poljoprivrednih radova, </w:t>
      </w:r>
      <w:r w:rsidRPr="00784939">
        <w:rPr>
          <w:rFonts w:ascii="Open Sans" w:eastAsia="Calibri" w:hAnsi="Open Sans" w:cs="Times New Roman"/>
          <w:color w:val="222222"/>
          <w:sz w:val="24"/>
          <w:szCs w:val="24"/>
          <w:lang w:eastAsia="hr-HR"/>
        </w:rPr>
        <w:t>izuzev pčelara koji su u evidenciji pčelara Hrvatskog pčelarskog saveza i posjednika domaćih životinja koji su upisani u Registar farmi (JRDŽ).</w:t>
      </w:r>
    </w:p>
    <w:p w:rsidR="00784939" w:rsidRPr="00784939" w:rsidRDefault="00784939" w:rsidP="00784939">
      <w:pPr>
        <w:spacing w:before="100" w:beforeAutospacing="1" w:after="150" w:line="240" w:lineRule="auto"/>
        <w:rPr>
          <w:rFonts w:ascii="Calibri" w:eastAsia="Calibri" w:hAnsi="Calibri" w:cs="Times New Roman"/>
          <w:sz w:val="24"/>
          <w:szCs w:val="24"/>
          <w:lang w:eastAsia="hr-HR"/>
        </w:rPr>
      </w:pPr>
      <w:r w:rsidRPr="00784939">
        <w:rPr>
          <w:rFonts w:ascii="Open Sans" w:eastAsia="Calibri" w:hAnsi="Open Sans" w:cs="Times New Roman"/>
          <w:color w:val="222222"/>
          <w:sz w:val="24"/>
          <w:szCs w:val="24"/>
          <w:lang w:eastAsia="hr-HR"/>
        </w:rPr>
        <w:t xml:space="preserve">Građanima Republike Hrvatske za obavljanje poljoprivrednih aktivnosti na poljoprivrednim resursima koji se nalaze izvan teritorija RH, službenici Ministarstva poljoprivrede </w:t>
      </w:r>
      <w:r w:rsidRPr="00784939">
        <w:rPr>
          <w:rFonts w:ascii="Open Sans" w:eastAsia="Calibri" w:hAnsi="Open Sans" w:cs="Times New Roman"/>
          <w:b/>
          <w:bCs/>
          <w:color w:val="222222"/>
          <w:sz w:val="24"/>
          <w:szCs w:val="24"/>
          <w:lang w:eastAsia="hr-HR"/>
        </w:rPr>
        <w:t>ne izdaju Propusnice</w:t>
      </w:r>
      <w:r w:rsidRPr="00784939">
        <w:rPr>
          <w:rFonts w:ascii="Open Sans" w:eastAsia="Calibri" w:hAnsi="Open Sans" w:cs="Times New Roman"/>
          <w:color w:val="222222"/>
          <w:sz w:val="24"/>
          <w:szCs w:val="24"/>
          <w:lang w:eastAsia="hr-HR"/>
        </w:rPr>
        <w:t>. U tim slučajevima potrebno se obratiti Stožerima civilne zaštite i Ravnateljstvu policije.</w:t>
      </w:r>
    </w:p>
    <w:p w:rsidR="00784939" w:rsidRPr="00B47BDC" w:rsidRDefault="00784939" w:rsidP="00784939">
      <w:pPr>
        <w:spacing w:before="100" w:beforeAutospacing="1" w:after="100" w:afterAutospacing="1" w:line="240" w:lineRule="auto"/>
        <w:rPr>
          <w:rFonts w:ascii="Open Sans" w:eastAsia="Calibri" w:hAnsi="Open Sans" w:cs="Times New Roman"/>
          <w:color w:val="000000" w:themeColor="text1"/>
          <w:sz w:val="24"/>
          <w:szCs w:val="24"/>
          <w:lang w:eastAsia="hr-HR"/>
        </w:rPr>
      </w:pPr>
      <w:r w:rsidRPr="00B47BDC">
        <w:rPr>
          <w:rFonts w:ascii="Open Sans" w:eastAsia="Calibri" w:hAnsi="Open Sans" w:cs="Times New Roman"/>
          <w:color w:val="000000" w:themeColor="text1"/>
          <w:sz w:val="24"/>
          <w:szCs w:val="24"/>
          <w:lang w:eastAsia="hr-HR"/>
        </w:rPr>
        <w:t xml:space="preserve">Ministarstvo poljoprivrede </w:t>
      </w:r>
    </w:p>
    <w:p w:rsidR="00784939" w:rsidRPr="00B47BDC" w:rsidRDefault="00784939" w:rsidP="00784939">
      <w:pPr>
        <w:spacing w:before="100" w:beforeAutospacing="1" w:after="100" w:afterAutospacing="1" w:line="240" w:lineRule="auto"/>
        <w:rPr>
          <w:rFonts w:ascii="Open Sans" w:eastAsia="Calibri" w:hAnsi="Open Sans" w:cs="Times New Roman"/>
          <w:color w:val="000000" w:themeColor="text1"/>
          <w:sz w:val="24"/>
          <w:szCs w:val="24"/>
          <w:lang w:eastAsia="hr-HR"/>
        </w:rPr>
      </w:pPr>
      <w:r w:rsidRPr="00B47BDC">
        <w:rPr>
          <w:rFonts w:ascii="Calibri" w:eastAsia="Calibri" w:hAnsi="Calibri" w:cs="Times New Roman"/>
          <w:color w:val="000000" w:themeColor="text1"/>
          <w:sz w:val="24"/>
          <w:szCs w:val="24"/>
          <w:lang w:eastAsia="hr-HR"/>
        </w:rPr>
        <w:t>Uprava za stručnu podršku razvoju poljoprivrede i ribarstva</w:t>
      </w:r>
    </w:p>
    <w:p w:rsidR="000968DA" w:rsidRPr="00304290" w:rsidRDefault="000968DA" w:rsidP="000968DA">
      <w:pPr>
        <w:rPr>
          <w:color w:val="000000" w:themeColor="text1"/>
          <w:sz w:val="28"/>
          <w:szCs w:val="28"/>
        </w:rPr>
      </w:pPr>
    </w:p>
    <w:sectPr w:rsidR="000968DA" w:rsidRPr="00304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DA"/>
    <w:rsid w:val="000968DA"/>
    <w:rsid w:val="00304290"/>
    <w:rsid w:val="00393120"/>
    <w:rsid w:val="003E78C9"/>
    <w:rsid w:val="004C0D99"/>
    <w:rsid w:val="006A16FA"/>
    <w:rsid w:val="00732D19"/>
    <w:rsid w:val="00784939"/>
    <w:rsid w:val="007F0B97"/>
    <w:rsid w:val="00935BC2"/>
    <w:rsid w:val="009C67F1"/>
    <w:rsid w:val="00A1679D"/>
    <w:rsid w:val="00B47BDC"/>
    <w:rsid w:val="00B6785F"/>
    <w:rsid w:val="00D8385C"/>
    <w:rsid w:val="00DB6C19"/>
    <w:rsid w:val="00E07D8F"/>
    <w:rsid w:val="00F0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BF54A-2544-4C73-9601-1CBE6F86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9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68D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E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07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vjetodavna.hr/propusn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60415.A7AC9CA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FILIP MIROŠEVIĆ</cp:lastModifiedBy>
  <cp:revision>2</cp:revision>
  <dcterms:created xsi:type="dcterms:W3CDTF">2020-03-27T15:11:00Z</dcterms:created>
  <dcterms:modified xsi:type="dcterms:W3CDTF">2020-03-27T15:11:00Z</dcterms:modified>
</cp:coreProperties>
</file>