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DA" w:rsidRPr="000968DA" w:rsidRDefault="000968DA" w:rsidP="000968DA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4080" y="894080"/>
            <wp:positionH relativeFrom="margin">
              <wp:align>left</wp:align>
            </wp:positionH>
            <wp:positionV relativeFrom="margin">
              <wp:align>top</wp:align>
            </wp:positionV>
            <wp:extent cx="1008000" cy="1008000"/>
            <wp:effectExtent l="0" t="0" r="1905" b="1905"/>
            <wp:wrapSquare wrapText="bothSides"/>
            <wp:docPr id="1" name="Slika 1" descr="https://arhiva.savjetodavna.hr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a.savjetodavna.hr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</w:t>
      </w:r>
      <w:r w:rsidRPr="000968DA">
        <w:rPr>
          <w:sz w:val="28"/>
          <w:szCs w:val="28"/>
        </w:rPr>
        <w:t>MINISTARSTVO POLJOPRIVREDE</w:t>
      </w:r>
    </w:p>
    <w:p w:rsidR="000968DA" w:rsidRPr="00276EA8" w:rsidRDefault="000968DA" w:rsidP="00096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DUBROVAČKO –NERETVANSKA   </w:t>
      </w:r>
      <w:r w:rsidRPr="00276EA8">
        <w:rPr>
          <w:sz w:val="28"/>
          <w:szCs w:val="28"/>
        </w:rPr>
        <w:t>ŽUPANIJA</w:t>
      </w:r>
    </w:p>
    <w:p w:rsidR="00E07D8F" w:rsidRDefault="000968DA" w:rsidP="00096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76EA8">
        <w:rPr>
          <w:sz w:val="28"/>
          <w:szCs w:val="28"/>
        </w:rPr>
        <w:t xml:space="preserve">PODRUŽNICA  KORČULA- LASTOVO         </w:t>
      </w:r>
    </w:p>
    <w:p w:rsidR="00E07D8F" w:rsidRDefault="000968DA" w:rsidP="00E07D8F">
      <w:pPr>
        <w:rPr>
          <w:sz w:val="28"/>
          <w:szCs w:val="28"/>
        </w:rPr>
      </w:pPr>
      <w:r w:rsidRPr="00276EA8">
        <w:rPr>
          <w:sz w:val="28"/>
          <w:szCs w:val="28"/>
        </w:rPr>
        <w:t xml:space="preserve">      </w:t>
      </w:r>
      <w:r w:rsidR="00784939">
        <w:rPr>
          <w:sz w:val="32"/>
          <w:szCs w:val="32"/>
        </w:rPr>
        <w:t>27.03</w:t>
      </w:r>
      <w:r w:rsidR="004C0D99">
        <w:rPr>
          <w:sz w:val="32"/>
          <w:szCs w:val="32"/>
        </w:rPr>
        <w:t>.2020</w:t>
      </w:r>
      <w:r w:rsidR="00E07D8F" w:rsidRPr="0056065A">
        <w:rPr>
          <w:sz w:val="32"/>
          <w:szCs w:val="32"/>
        </w:rPr>
        <w:t>.</w:t>
      </w:r>
    </w:p>
    <w:p w:rsidR="00784939" w:rsidRPr="00784939" w:rsidRDefault="000968DA" w:rsidP="00784939">
      <w:pPr>
        <w:shd w:val="clear" w:color="auto" w:fill="FFFFFF"/>
        <w:rPr>
          <w:rFonts w:ascii="Calibri" w:eastAsia="Calibri" w:hAnsi="Calibri" w:cs="Times New Roman"/>
          <w:color w:val="212121"/>
          <w:sz w:val="24"/>
          <w:szCs w:val="24"/>
          <w:lang w:eastAsia="hr-HR"/>
        </w:rPr>
      </w:pPr>
      <w:r>
        <w:rPr>
          <w:sz w:val="28"/>
          <w:szCs w:val="28"/>
        </w:rPr>
        <w:t xml:space="preserve"> </w:t>
      </w:r>
      <w:r w:rsidR="00784939" w:rsidRPr="00784939">
        <w:rPr>
          <w:rFonts w:ascii="Open Sans" w:eastAsia="Calibri" w:hAnsi="Open Sans" w:cs="Times New Roman"/>
          <w:color w:val="212121"/>
          <w:sz w:val="24"/>
          <w:szCs w:val="24"/>
          <w:lang w:eastAsia="hr-HR"/>
        </w:rPr>
        <w:t>Vezano uz priopćenje Ministarstva poljoprivrede o izdavanju propusnica poljoprivrednicima daje se tumačenje:</w:t>
      </w:r>
    </w:p>
    <w:p w:rsidR="00784939" w:rsidRPr="00784939" w:rsidRDefault="00784939" w:rsidP="00784939">
      <w:pPr>
        <w:spacing w:before="100" w:beforeAutospacing="1" w:after="15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 xml:space="preserve">Propusnica koju izdaju službenici Ministarstva poljoprivrede, Uprave za stručnu podršku razvoju poljoprivrede i ribarstva </w:t>
      </w:r>
      <w:r w:rsidRPr="00784939">
        <w:rPr>
          <w:rFonts w:ascii="Open Sans" w:eastAsia="Calibri" w:hAnsi="Open Sans" w:cs="Times New Roman"/>
          <w:b/>
          <w:bCs/>
          <w:color w:val="222222"/>
          <w:sz w:val="24"/>
          <w:szCs w:val="24"/>
          <w:u w:val="single"/>
          <w:lang w:eastAsia="hr-HR"/>
        </w:rPr>
        <w:t>nije potrebna</w:t>
      </w: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 xml:space="preserve"> poljoprivrednim proizvođačima koji ne napuštaju mjesto prebivališta i stalnog boravka u Republici Hrvatskoj.</w:t>
      </w:r>
    </w:p>
    <w:p w:rsidR="00784939" w:rsidRPr="00784939" w:rsidRDefault="00784939" w:rsidP="00784939">
      <w:pPr>
        <w:spacing w:before="100" w:beforeAutospacing="1" w:after="15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>Odgovorne osobe u pravnoj osobi koje se bave poljoprivrednom proizvodnjom (trgovačka društva, obrti, zadruge) izdaju objavljenu Propusnicu (niže u tekstu) Stožera civilne zaštite Republike Hrvatske za svoje zaposlenike.</w:t>
      </w:r>
    </w:p>
    <w:p w:rsidR="00784939" w:rsidRPr="00784939" w:rsidRDefault="00784939" w:rsidP="00784939">
      <w:pPr>
        <w:spacing w:before="100" w:beforeAutospacing="1" w:after="15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>Obiteljska poljoprivredna gospodarstava koja su u registru poreznih obveznika i imaju prihod veći od 80 500,00 kuna smatraju se poslovnim subjektima te imaju pravo izdati Propusnicu (niže u tekstu) Stožera civilne zaštite Republike Hrvatske ovjerenu pečatom i potpisom vlasnika sebi, članovima i zaposlenicima (ako ih imaju)  na OPG-u.</w:t>
      </w:r>
    </w:p>
    <w:p w:rsidR="00784939" w:rsidRPr="00784939" w:rsidRDefault="00784939" w:rsidP="00784939">
      <w:pPr>
        <w:spacing w:before="100" w:beforeAutospacing="1" w:after="15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>Izgled objavljene Propusnice Stožera civilne zaštite Republike Hrvatske (</w:t>
      </w:r>
      <w:r w:rsidRPr="00784939">
        <w:rPr>
          <w:rFonts w:ascii="Open Sans" w:eastAsia="Calibri" w:hAnsi="Open Sans" w:cs="Times New Roman"/>
          <w:i/>
          <w:iCs/>
          <w:color w:val="222222"/>
          <w:sz w:val="24"/>
          <w:szCs w:val="24"/>
          <w:lang w:eastAsia="hr-HR"/>
        </w:rPr>
        <w:t>izvor: NN 35/2020; Odluka o zabrani napuštanja mjesta prebivališta i stalnog boravka u Republici Hrvatskoj</w:t>
      </w: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>):</w:t>
      </w:r>
    </w:p>
    <w:p w:rsidR="00784939" w:rsidRPr="00784939" w:rsidRDefault="00784939" w:rsidP="00784939">
      <w:pPr>
        <w:spacing w:before="100" w:beforeAutospacing="1" w:after="150" w:line="240" w:lineRule="auto"/>
        <w:rPr>
          <w:rFonts w:ascii="Calibri" w:eastAsia="Calibri" w:hAnsi="Calibri" w:cs="Times New Roman"/>
          <w:lang w:eastAsia="hr-HR"/>
        </w:rPr>
      </w:pPr>
      <w:r w:rsidRPr="00784939">
        <w:rPr>
          <w:rFonts w:ascii="Open Sans" w:eastAsia="Calibri" w:hAnsi="Open Sans" w:cs="Times New Roman"/>
          <w:noProof/>
          <w:color w:val="222222"/>
          <w:sz w:val="21"/>
          <w:szCs w:val="21"/>
          <w:lang w:eastAsia="hr-HR"/>
        </w:rPr>
        <w:drawing>
          <wp:inline distT="0" distB="0" distL="0" distR="0" wp14:anchorId="5CAE47D0" wp14:editId="2505DA38">
            <wp:extent cx="6115050" cy="2155823"/>
            <wp:effectExtent l="0" t="0" r="0" b="0"/>
            <wp:docPr id="2" name="image001.png@01D60415.A7AC9CA0" descr="https://www.savjetodavna.hr/wp-content/uploads/2020/03/Propus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@01D60415.A7AC9CA0" descr="https://www.savjetodavna.hr/wp-content/uploads/2020/03/Propusnic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28" cy="216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39" w:rsidRPr="00784939" w:rsidRDefault="00784939" w:rsidP="00784939">
      <w:pPr>
        <w:spacing w:before="100" w:beforeAutospacing="1" w:after="15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84939">
        <w:rPr>
          <w:rFonts w:ascii="Open Sans" w:eastAsia="Calibri" w:hAnsi="Open Sans" w:cs="Times New Roman"/>
          <w:b/>
          <w:bCs/>
          <w:color w:val="222222"/>
          <w:sz w:val="24"/>
          <w:szCs w:val="24"/>
          <w:lang w:eastAsia="hr-HR"/>
        </w:rPr>
        <w:t>MINISTARSTVO POLJOPRIVREDE IZDAJE PROPUSNICU NOSITELJIMA I ČLANOVIMA OPG-a KOJI NEMAJU ZAPOSLENE OSOBE NA OPG-u</w:t>
      </w: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 xml:space="preserve"> </w:t>
      </w:r>
      <w:r w:rsidRPr="00784939">
        <w:rPr>
          <w:rFonts w:ascii="Open Sans" w:eastAsia="Calibri" w:hAnsi="Open Sans" w:cs="Times New Roman"/>
          <w:b/>
          <w:bCs/>
          <w:color w:val="222222"/>
          <w:sz w:val="24"/>
          <w:szCs w:val="24"/>
          <w:lang w:eastAsia="hr-HR"/>
        </w:rPr>
        <w:t>I OPG-ima KOJI NISU U REGISTRU POREZNIH OBVEZNIKA.</w:t>
      </w:r>
    </w:p>
    <w:p w:rsidR="00784939" w:rsidRPr="00784939" w:rsidRDefault="00784939" w:rsidP="00784939">
      <w:pPr>
        <w:spacing w:before="100" w:beforeAutospacing="1" w:after="15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>Zahtjev za izdavanje Propusnice dostupan je na linku:</w:t>
      </w:r>
    </w:p>
    <w:p w:rsidR="00784939" w:rsidRPr="00784939" w:rsidRDefault="00D8385C" w:rsidP="00784939">
      <w:pPr>
        <w:spacing w:before="100" w:beforeAutospacing="1" w:after="15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hyperlink r:id="rId7" w:history="1">
        <w:r w:rsidR="00784939" w:rsidRPr="00784939">
          <w:rPr>
            <w:rFonts w:ascii="Open Sans" w:eastAsia="Calibri" w:hAnsi="Open Sans" w:cs="Times New Roman"/>
            <w:color w:val="0563C1"/>
            <w:sz w:val="24"/>
            <w:szCs w:val="24"/>
            <w:lang w:eastAsia="hr-HR"/>
          </w:rPr>
          <w:t>https://www.savjetodavna.hr/propusnice/</w:t>
        </w:r>
      </w:hyperlink>
    </w:p>
    <w:p w:rsidR="00784939" w:rsidRPr="00784939" w:rsidRDefault="00784939" w:rsidP="00784939">
      <w:pPr>
        <w:spacing w:before="100" w:beforeAutospacing="1" w:after="15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84939">
        <w:rPr>
          <w:rFonts w:ascii="Open Sans" w:eastAsia="Calibri" w:hAnsi="Open Sans" w:cs="Times New Roman"/>
          <w:b/>
          <w:bCs/>
          <w:color w:val="222222"/>
          <w:sz w:val="24"/>
          <w:szCs w:val="24"/>
          <w:lang w:eastAsia="hr-HR"/>
        </w:rPr>
        <w:lastRenderedPageBreak/>
        <w:t xml:space="preserve">Osobe koje nisu nositelji niti članovi OPG-a ne mogu dobiti Propusnicu po osnovi obavljanja poljoprivrednih radova, </w:t>
      </w: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>izuzev pčelara koji su u evidenciji pčelara Hrvatskog pčelarskog saveza i posjednika domaćih životinja koji su upisani u Registar farmi (JRDŽ).</w:t>
      </w:r>
    </w:p>
    <w:p w:rsidR="00784939" w:rsidRPr="00784939" w:rsidRDefault="00784939" w:rsidP="00784939">
      <w:pPr>
        <w:spacing w:before="100" w:beforeAutospacing="1" w:after="15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 xml:space="preserve">Građanima Republike Hrvatske za obavljanje poljoprivrednih aktivnosti na poljoprivrednim resursima koji se nalaze izvan teritorija RH, službenici Ministarstva poljoprivrede </w:t>
      </w:r>
      <w:r w:rsidRPr="00784939">
        <w:rPr>
          <w:rFonts w:ascii="Open Sans" w:eastAsia="Calibri" w:hAnsi="Open Sans" w:cs="Times New Roman"/>
          <w:b/>
          <w:bCs/>
          <w:color w:val="222222"/>
          <w:sz w:val="24"/>
          <w:szCs w:val="24"/>
          <w:lang w:eastAsia="hr-HR"/>
        </w:rPr>
        <w:t>ne izdaju Propusnice</w:t>
      </w:r>
      <w:r w:rsidRPr="00784939">
        <w:rPr>
          <w:rFonts w:ascii="Open Sans" w:eastAsia="Calibri" w:hAnsi="Open Sans" w:cs="Times New Roman"/>
          <w:color w:val="222222"/>
          <w:sz w:val="24"/>
          <w:szCs w:val="24"/>
          <w:lang w:eastAsia="hr-HR"/>
        </w:rPr>
        <w:t>. U tim slučajevima potrebno se obratiti Stožerima civilne zaštite i Ravnateljstvu policije.</w:t>
      </w:r>
    </w:p>
    <w:p w:rsidR="00784939" w:rsidRPr="00B47BDC" w:rsidRDefault="00784939" w:rsidP="00784939">
      <w:pPr>
        <w:spacing w:before="100" w:beforeAutospacing="1" w:after="100" w:afterAutospacing="1" w:line="240" w:lineRule="auto"/>
        <w:rPr>
          <w:rFonts w:ascii="Open Sans" w:eastAsia="Calibri" w:hAnsi="Open Sans" w:cs="Times New Roman"/>
          <w:color w:val="000000" w:themeColor="text1"/>
          <w:sz w:val="24"/>
          <w:szCs w:val="24"/>
          <w:lang w:eastAsia="hr-HR"/>
        </w:rPr>
      </w:pPr>
      <w:r w:rsidRPr="00B47BDC">
        <w:rPr>
          <w:rFonts w:ascii="Open Sans" w:eastAsia="Calibri" w:hAnsi="Open Sans" w:cs="Times New Roman"/>
          <w:color w:val="000000" w:themeColor="text1"/>
          <w:sz w:val="24"/>
          <w:szCs w:val="24"/>
          <w:lang w:eastAsia="hr-HR"/>
        </w:rPr>
        <w:t xml:space="preserve">Ministarstvo poljoprivrede </w:t>
      </w:r>
    </w:p>
    <w:p w:rsidR="00784939" w:rsidRPr="00B47BDC" w:rsidRDefault="00784939" w:rsidP="00784939">
      <w:pPr>
        <w:spacing w:before="100" w:beforeAutospacing="1" w:after="100" w:afterAutospacing="1" w:line="240" w:lineRule="auto"/>
        <w:rPr>
          <w:rFonts w:ascii="Open Sans" w:eastAsia="Calibri" w:hAnsi="Open Sans" w:cs="Times New Roman"/>
          <w:color w:val="000000" w:themeColor="text1"/>
          <w:sz w:val="24"/>
          <w:szCs w:val="24"/>
          <w:lang w:eastAsia="hr-HR"/>
        </w:rPr>
      </w:pPr>
      <w:r w:rsidRPr="00B47BDC">
        <w:rPr>
          <w:rFonts w:ascii="Calibri" w:eastAsia="Calibri" w:hAnsi="Calibri" w:cs="Times New Roman"/>
          <w:color w:val="000000" w:themeColor="text1"/>
          <w:sz w:val="24"/>
          <w:szCs w:val="24"/>
          <w:lang w:eastAsia="hr-HR"/>
        </w:rPr>
        <w:t>Uprava za stručnu podršku razvoju poljoprivrede i ribarstva</w:t>
      </w:r>
    </w:p>
    <w:p w:rsidR="000968DA" w:rsidRPr="00304290" w:rsidRDefault="000968DA" w:rsidP="000968DA">
      <w:pPr>
        <w:rPr>
          <w:color w:val="000000" w:themeColor="text1"/>
          <w:sz w:val="28"/>
          <w:szCs w:val="28"/>
        </w:rPr>
      </w:pPr>
    </w:p>
    <w:sectPr w:rsidR="000968DA" w:rsidRPr="0030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DA"/>
    <w:rsid w:val="000968DA"/>
    <w:rsid w:val="00304290"/>
    <w:rsid w:val="00393120"/>
    <w:rsid w:val="003E78C9"/>
    <w:rsid w:val="004C0D99"/>
    <w:rsid w:val="006A16FA"/>
    <w:rsid w:val="00732D19"/>
    <w:rsid w:val="00784939"/>
    <w:rsid w:val="007F0B97"/>
    <w:rsid w:val="00935BC2"/>
    <w:rsid w:val="009C67F1"/>
    <w:rsid w:val="00A1679D"/>
    <w:rsid w:val="00B47BDC"/>
    <w:rsid w:val="00B6785F"/>
    <w:rsid w:val="00D8385C"/>
    <w:rsid w:val="00DB6C19"/>
    <w:rsid w:val="00E07D8F"/>
    <w:rsid w:val="00F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F54A-2544-4C73-9601-1CBE6F86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8D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0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vjetodavna.hr/propusn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0415.A7AC9CA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FILIP MIROŠEVIĆ</cp:lastModifiedBy>
  <cp:revision>2</cp:revision>
  <dcterms:created xsi:type="dcterms:W3CDTF">2020-03-27T15:11:00Z</dcterms:created>
  <dcterms:modified xsi:type="dcterms:W3CDTF">2020-03-27T15:11:00Z</dcterms:modified>
</cp:coreProperties>
</file>